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5452" w14:textId="6F892AFF" w:rsidR="006F0B8B" w:rsidRDefault="002E3CCE" w:rsidP="002E3CCE">
      <w:pPr>
        <w:textAlignment w:val="baseline"/>
        <w:rPr>
          <w:rFonts w:eastAsia="Times New Roman" w:cstheme="minorHAnsi"/>
          <w:b/>
          <w:bCs/>
        </w:rPr>
      </w:pPr>
      <w:r>
        <w:rPr>
          <w:rFonts w:eastAsia="Times New Roman" w:cstheme="minorHAnsi"/>
          <w:b/>
          <w:bCs/>
          <w:noProof/>
        </w:rPr>
        <w:drawing>
          <wp:inline distT="0" distB="0" distL="0" distR="0" wp14:anchorId="79E22652" wp14:editId="5DBF28C9">
            <wp:extent cx="1679575" cy="10812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705557" cy="1097953"/>
                    </a:xfrm>
                    <a:prstGeom prst="rect">
                      <a:avLst/>
                    </a:prstGeom>
                  </pic:spPr>
                </pic:pic>
              </a:graphicData>
            </a:graphic>
          </wp:inline>
        </w:drawing>
      </w:r>
    </w:p>
    <w:p w14:paraId="30E66B74" w14:textId="77777777" w:rsidR="006F0B8B" w:rsidRDefault="006F0B8B" w:rsidP="00273712">
      <w:pPr>
        <w:jc w:val="center"/>
        <w:textAlignment w:val="baseline"/>
        <w:rPr>
          <w:rFonts w:eastAsia="Times New Roman" w:cstheme="minorHAnsi"/>
          <w:b/>
          <w:bCs/>
        </w:rPr>
      </w:pPr>
    </w:p>
    <w:p w14:paraId="077432E1" w14:textId="77777777" w:rsidR="00273712" w:rsidRPr="00273712" w:rsidRDefault="00273712" w:rsidP="00273712">
      <w:pPr>
        <w:jc w:val="center"/>
        <w:textAlignment w:val="baseline"/>
        <w:rPr>
          <w:rFonts w:eastAsia="Times New Roman" w:cstheme="minorHAnsi"/>
        </w:rPr>
      </w:pPr>
      <w:r w:rsidRPr="00273712">
        <w:rPr>
          <w:rFonts w:eastAsia="Times New Roman" w:cstheme="minorHAnsi"/>
          <w:b/>
          <w:bCs/>
        </w:rPr>
        <w:t>Academic Advising Syllabus</w:t>
      </w:r>
      <w:r w:rsidRPr="00273712">
        <w:rPr>
          <w:rFonts w:eastAsia="Times New Roman" w:cstheme="minorHAnsi"/>
        </w:rPr>
        <w:t> </w:t>
      </w:r>
    </w:p>
    <w:p w14:paraId="0FD0A1E1" w14:textId="4F0943A2" w:rsidR="00273712" w:rsidRPr="00273712" w:rsidRDefault="3E3F46E4" w:rsidP="7333DBC5">
      <w:pPr>
        <w:jc w:val="center"/>
        <w:textAlignment w:val="baseline"/>
        <w:rPr>
          <w:rFonts w:eastAsia="Times New Roman"/>
          <w:highlight w:val="green"/>
        </w:rPr>
      </w:pPr>
      <w:r w:rsidRPr="7333DBC5">
        <w:rPr>
          <w:rFonts w:eastAsia="Times New Roman"/>
          <w:b/>
          <w:bCs/>
          <w:highlight w:val="green"/>
        </w:rPr>
        <w:t>[</w:t>
      </w:r>
      <w:r w:rsidR="00273712" w:rsidRPr="7333DBC5">
        <w:rPr>
          <w:rFonts w:eastAsia="Times New Roman"/>
          <w:b/>
          <w:bCs/>
          <w:highlight w:val="green"/>
        </w:rPr>
        <w:t>College/School Name</w:t>
      </w:r>
      <w:r w:rsidR="18697C2A" w:rsidRPr="7333DBC5">
        <w:rPr>
          <w:rFonts w:eastAsia="Times New Roman"/>
          <w:b/>
          <w:bCs/>
          <w:highlight w:val="green"/>
        </w:rPr>
        <w:t>]</w:t>
      </w:r>
      <w:r w:rsidR="00273712" w:rsidRPr="7333DBC5">
        <w:rPr>
          <w:rFonts w:eastAsia="Times New Roman"/>
          <w:highlight w:val="green"/>
        </w:rPr>
        <w:t> </w:t>
      </w:r>
    </w:p>
    <w:p w14:paraId="51DEFACC" w14:textId="77777777" w:rsidR="00273712" w:rsidRPr="00273712" w:rsidRDefault="00273712" w:rsidP="00273712">
      <w:pPr>
        <w:jc w:val="center"/>
        <w:textAlignment w:val="baseline"/>
        <w:rPr>
          <w:rFonts w:eastAsia="Times New Roman" w:cstheme="minorHAnsi"/>
        </w:rPr>
      </w:pPr>
      <w:r w:rsidRPr="00273712">
        <w:rPr>
          <w:rFonts w:eastAsia="Times New Roman" w:cstheme="minorHAnsi"/>
        </w:rPr>
        <w:t> </w:t>
      </w:r>
    </w:p>
    <w:p w14:paraId="4855B630" w14:textId="77777777" w:rsidR="00731403" w:rsidRPr="00731403" w:rsidRDefault="00731403" w:rsidP="00273712">
      <w:pPr>
        <w:textAlignment w:val="baseline"/>
        <w:rPr>
          <w:rFonts w:eastAsia="Times New Roman" w:cstheme="minorHAnsi"/>
          <w:b/>
          <w:bCs/>
        </w:rPr>
      </w:pPr>
    </w:p>
    <w:p w14:paraId="72483794" w14:textId="7A4F1E98" w:rsidR="00273712" w:rsidRPr="00273712" w:rsidRDefault="00273712" w:rsidP="00273712">
      <w:pPr>
        <w:textAlignment w:val="baseline"/>
        <w:rPr>
          <w:rFonts w:eastAsia="Times New Roman" w:cstheme="minorHAnsi"/>
        </w:rPr>
      </w:pPr>
      <w:r w:rsidRPr="00273712">
        <w:rPr>
          <w:rFonts w:eastAsia="Times New Roman" w:cstheme="minorHAnsi"/>
          <w:b/>
          <w:bCs/>
        </w:rPr>
        <w:t>Academic Advisor Name:</w:t>
      </w:r>
      <w:r w:rsidRPr="00273712">
        <w:rPr>
          <w:rFonts w:eastAsia="Times New Roman" w:cstheme="minorHAnsi"/>
        </w:rPr>
        <w:t> </w:t>
      </w:r>
      <w:r w:rsidRPr="00273712">
        <w:rPr>
          <w:rFonts w:eastAsia="Times New Roman" w:cstheme="minorHAnsi"/>
        </w:rPr>
        <w:tab/>
      </w:r>
      <w:r w:rsidRPr="00273712">
        <w:rPr>
          <w:rFonts w:eastAsia="Times New Roman" w:cstheme="minorHAnsi"/>
        </w:rPr>
        <w:tab/>
      </w:r>
      <w:r w:rsidRPr="00273712">
        <w:rPr>
          <w:rFonts w:eastAsia="Times New Roman" w:cstheme="minorHAnsi"/>
          <w:b/>
          <w:bCs/>
        </w:rPr>
        <w:t>       Email:</w:t>
      </w:r>
      <w:r w:rsidRPr="00273712">
        <w:rPr>
          <w:rFonts w:eastAsia="Times New Roman" w:cstheme="minorHAnsi"/>
        </w:rPr>
        <w:tab/>
      </w:r>
      <w:r w:rsidRPr="00273712">
        <w:rPr>
          <w:rFonts w:eastAsia="Times New Roman" w:cstheme="minorHAnsi"/>
        </w:rPr>
        <w:tab/>
      </w:r>
      <w:r w:rsidRPr="00273712">
        <w:rPr>
          <w:rFonts w:eastAsia="Times New Roman" w:cstheme="minorHAnsi"/>
          <w:b/>
          <w:bCs/>
        </w:rPr>
        <w:t>           </w:t>
      </w:r>
      <w:r w:rsidRPr="00273712">
        <w:rPr>
          <w:rFonts w:eastAsia="Times New Roman" w:cstheme="minorHAnsi"/>
        </w:rPr>
        <w:tab/>
      </w:r>
      <w:r w:rsidRPr="00273712">
        <w:rPr>
          <w:rFonts w:eastAsia="Times New Roman" w:cstheme="minorHAnsi"/>
        </w:rPr>
        <w:tab/>
      </w:r>
      <w:r w:rsidRPr="00273712">
        <w:rPr>
          <w:rFonts w:eastAsia="Times New Roman" w:cstheme="minorHAnsi"/>
          <w:b/>
          <w:bCs/>
        </w:rPr>
        <w:t>Phone:</w:t>
      </w:r>
      <w:r w:rsidRPr="00273712">
        <w:rPr>
          <w:rFonts w:eastAsia="Times New Roman" w:cstheme="minorHAnsi"/>
        </w:rPr>
        <w:t>  </w:t>
      </w:r>
    </w:p>
    <w:p w14:paraId="47E4D7E1" w14:textId="77777777" w:rsidR="00731403" w:rsidRDefault="00731403" w:rsidP="00273712">
      <w:pPr>
        <w:textAlignment w:val="baseline"/>
        <w:rPr>
          <w:rFonts w:eastAsia="Times New Roman" w:cstheme="minorHAnsi"/>
          <w:b/>
          <w:bCs/>
        </w:rPr>
      </w:pPr>
    </w:p>
    <w:p w14:paraId="57890FF1" w14:textId="6831FD1E" w:rsidR="00273712" w:rsidRPr="00273712" w:rsidRDefault="00273712" w:rsidP="7333DBC5">
      <w:pPr>
        <w:textAlignment w:val="baseline"/>
        <w:rPr>
          <w:rFonts w:eastAsia="Times New Roman"/>
        </w:rPr>
      </w:pPr>
      <w:r w:rsidRPr="7333DBC5">
        <w:rPr>
          <w:rFonts w:eastAsia="Times New Roman"/>
          <w:b/>
          <w:bCs/>
        </w:rPr>
        <w:t>Office Location:</w:t>
      </w:r>
      <w:r w:rsidRPr="7333DBC5">
        <w:rPr>
          <w:rFonts w:eastAsia="Times New Roman"/>
        </w:rPr>
        <w:t> </w:t>
      </w:r>
      <w:r w:rsidRPr="7333DBC5">
        <w:rPr>
          <w:rFonts w:eastAsia="Times New Roman"/>
          <w:highlight w:val="green"/>
        </w:rPr>
        <w:t>Mason Building</w:t>
      </w:r>
      <w:r>
        <w:tab/>
      </w:r>
      <w:r>
        <w:tab/>
      </w:r>
      <w:r w:rsidRPr="7333DBC5">
        <w:rPr>
          <w:rFonts w:eastAsia="Times New Roman"/>
          <w:b/>
          <w:bCs/>
        </w:rPr>
        <w:t>Office Hours</w:t>
      </w:r>
      <w:r w:rsidR="00731403" w:rsidRPr="7333DBC5">
        <w:rPr>
          <w:rFonts w:eastAsia="Times New Roman"/>
          <w:b/>
          <w:bCs/>
        </w:rPr>
        <w:t>/Drop</w:t>
      </w:r>
      <w:r w:rsidR="002E3CCE" w:rsidRPr="7333DBC5">
        <w:rPr>
          <w:rFonts w:eastAsia="Times New Roman"/>
          <w:b/>
          <w:bCs/>
        </w:rPr>
        <w:t>-</w:t>
      </w:r>
      <w:r w:rsidR="00731403" w:rsidRPr="7333DBC5">
        <w:rPr>
          <w:rFonts w:eastAsia="Times New Roman"/>
          <w:b/>
          <w:bCs/>
        </w:rPr>
        <w:t>In Advising</w:t>
      </w:r>
      <w:r w:rsidRPr="7333DBC5">
        <w:rPr>
          <w:rFonts w:eastAsia="Times New Roman"/>
          <w:b/>
          <w:bCs/>
        </w:rPr>
        <w:t>:</w:t>
      </w:r>
      <w:r w:rsidR="00731403" w:rsidRPr="7333DBC5">
        <w:rPr>
          <w:rFonts w:eastAsia="Times New Roman"/>
        </w:rPr>
        <w:t xml:space="preserve">  </w:t>
      </w:r>
      <w:r w:rsidRPr="7333DBC5">
        <w:rPr>
          <w:rFonts w:eastAsia="Times New Roman"/>
          <w:highlight w:val="green"/>
        </w:rPr>
        <w:t>Day/Time</w:t>
      </w:r>
      <w:r w:rsidRPr="7333DBC5">
        <w:rPr>
          <w:rFonts w:eastAsia="Times New Roman"/>
        </w:rPr>
        <w:t> </w:t>
      </w:r>
    </w:p>
    <w:p w14:paraId="40356F09" w14:textId="77777777" w:rsidR="00273712" w:rsidRPr="00273712" w:rsidRDefault="00273712" w:rsidP="00273712">
      <w:pPr>
        <w:textAlignment w:val="baseline"/>
        <w:rPr>
          <w:rFonts w:eastAsia="Times New Roman" w:cstheme="minorHAnsi"/>
        </w:rPr>
      </w:pPr>
      <w:r w:rsidRPr="00273712">
        <w:rPr>
          <w:rFonts w:eastAsia="Times New Roman" w:cstheme="minorHAnsi"/>
        </w:rPr>
        <w:t> </w:t>
      </w:r>
    </w:p>
    <w:p w14:paraId="5CF187FB" w14:textId="516CB571" w:rsidR="00273712" w:rsidRPr="00273712" w:rsidRDefault="00273712" w:rsidP="7333DBC5">
      <w:pPr>
        <w:textAlignment w:val="baseline"/>
        <w:rPr>
          <w:rFonts w:eastAsia="Times New Roman"/>
        </w:rPr>
      </w:pPr>
      <w:r w:rsidRPr="7333DBC5">
        <w:rPr>
          <w:rFonts w:eastAsia="Times New Roman"/>
          <w:b/>
          <w:bCs/>
        </w:rPr>
        <w:t>Academic Advising website: </w:t>
      </w:r>
      <w:r w:rsidR="5FF62402" w:rsidRPr="7333DBC5">
        <w:rPr>
          <w:rFonts w:eastAsia="Times New Roman"/>
          <w:b/>
          <w:bCs/>
          <w:highlight w:val="green"/>
        </w:rPr>
        <w:t>[</w:t>
      </w:r>
      <w:r w:rsidRPr="7333DBC5">
        <w:rPr>
          <w:rFonts w:eastAsia="Times New Roman"/>
          <w:highlight w:val="green"/>
        </w:rPr>
        <w:t>include link</w:t>
      </w:r>
      <w:r w:rsidR="057F6837" w:rsidRPr="7333DBC5">
        <w:rPr>
          <w:rFonts w:eastAsia="Times New Roman"/>
          <w:highlight w:val="green"/>
        </w:rPr>
        <w:t>(s)</w:t>
      </w:r>
      <w:r w:rsidRPr="7333DBC5">
        <w:rPr>
          <w:rFonts w:eastAsia="Times New Roman"/>
          <w:highlight w:val="green"/>
        </w:rPr>
        <w:t xml:space="preserve"> here</w:t>
      </w:r>
      <w:r w:rsidR="063E1D42" w:rsidRPr="7333DBC5">
        <w:rPr>
          <w:rFonts w:eastAsia="Times New Roman"/>
          <w:highlight w:val="green"/>
        </w:rPr>
        <w:t>]</w:t>
      </w:r>
      <w:r w:rsidRPr="7333DBC5">
        <w:rPr>
          <w:rFonts w:eastAsia="Times New Roman"/>
        </w:rPr>
        <w:t> </w:t>
      </w:r>
    </w:p>
    <w:p w14:paraId="38FA8E9C" w14:textId="77777777" w:rsidR="00273712" w:rsidRPr="00273712" w:rsidRDefault="00273712" w:rsidP="00273712">
      <w:pPr>
        <w:textAlignment w:val="baseline"/>
        <w:rPr>
          <w:rFonts w:eastAsia="Times New Roman" w:cstheme="minorHAnsi"/>
        </w:rPr>
      </w:pPr>
      <w:r w:rsidRPr="00273712">
        <w:rPr>
          <w:rFonts w:eastAsia="Times New Roman" w:cstheme="minorHAnsi"/>
        </w:rPr>
        <w:t> </w:t>
      </w:r>
    </w:p>
    <w:p w14:paraId="7F3DDC1F" w14:textId="4C513211" w:rsidR="00273712" w:rsidRPr="00273712" w:rsidRDefault="00273712" w:rsidP="7333DBC5">
      <w:pPr>
        <w:textAlignment w:val="baseline"/>
        <w:rPr>
          <w:rFonts w:eastAsia="Times New Roman"/>
          <w:highlight w:val="green"/>
        </w:rPr>
      </w:pPr>
      <w:r w:rsidRPr="7333DBC5">
        <w:rPr>
          <w:rFonts w:eastAsia="Times New Roman"/>
          <w:b/>
          <w:bCs/>
        </w:rPr>
        <w:t>How to schedule an advising appointment: </w:t>
      </w:r>
      <w:r w:rsidR="6C742802" w:rsidRPr="7333DBC5">
        <w:rPr>
          <w:rFonts w:eastAsia="Times New Roman"/>
          <w:b/>
          <w:bCs/>
          <w:highlight w:val="green"/>
        </w:rPr>
        <w:t>[</w:t>
      </w:r>
      <w:r w:rsidRPr="7333DBC5">
        <w:rPr>
          <w:rFonts w:eastAsia="Times New Roman"/>
          <w:highlight w:val="green"/>
        </w:rPr>
        <w:t xml:space="preserve">Navigate PAL </w:t>
      </w:r>
      <w:r w:rsidR="64E3E041" w:rsidRPr="7333DBC5">
        <w:rPr>
          <w:rFonts w:eastAsia="Times New Roman"/>
          <w:highlight w:val="green"/>
        </w:rPr>
        <w:t>(</w:t>
      </w:r>
      <w:r w:rsidRPr="7333DBC5">
        <w:rPr>
          <w:rFonts w:eastAsia="Times New Roman"/>
          <w:highlight w:val="green"/>
        </w:rPr>
        <w:t>Personal Advising Link)</w:t>
      </w:r>
      <w:r w:rsidR="4380E63D" w:rsidRPr="7333DBC5">
        <w:rPr>
          <w:rFonts w:eastAsia="Times New Roman"/>
          <w:highlight w:val="green"/>
        </w:rPr>
        <w:t>]</w:t>
      </w:r>
      <w:r w:rsidRPr="7333DBC5">
        <w:rPr>
          <w:rFonts w:eastAsia="Times New Roman"/>
          <w:highlight w:val="green"/>
        </w:rPr>
        <w:t> </w:t>
      </w:r>
    </w:p>
    <w:p w14:paraId="03328F38" w14:textId="7954054C" w:rsidR="00273712" w:rsidRPr="00273712" w:rsidRDefault="2A77F4E2" w:rsidP="7333DBC5">
      <w:pPr>
        <w:textAlignment w:val="baseline"/>
        <w:rPr>
          <w:rFonts w:eastAsia="Times New Roman"/>
        </w:rPr>
      </w:pPr>
      <w:r w:rsidRPr="7333DBC5">
        <w:rPr>
          <w:rFonts w:eastAsia="Times New Roman"/>
          <w:highlight w:val="green"/>
        </w:rPr>
        <w:t>[</w:t>
      </w:r>
      <w:r w:rsidR="00273712" w:rsidRPr="7333DBC5">
        <w:rPr>
          <w:rFonts w:eastAsia="Times New Roman"/>
          <w:highlight w:val="green"/>
        </w:rPr>
        <w:t>List instructions for how to schedule an appointment</w:t>
      </w:r>
      <w:r w:rsidR="53E4C2DB" w:rsidRPr="7333DBC5">
        <w:rPr>
          <w:rFonts w:eastAsia="Times New Roman"/>
          <w:highlight w:val="green"/>
        </w:rPr>
        <w:t>]</w:t>
      </w:r>
      <w:r w:rsidR="00273712" w:rsidRPr="7333DBC5">
        <w:rPr>
          <w:rFonts w:eastAsia="Times New Roman"/>
          <w:highlight w:val="green"/>
        </w:rPr>
        <w:t> </w:t>
      </w:r>
      <w:r w:rsidR="00273712" w:rsidRPr="7333DBC5">
        <w:rPr>
          <w:rFonts w:eastAsia="Times New Roman"/>
        </w:rPr>
        <w:t> </w:t>
      </w:r>
    </w:p>
    <w:p w14:paraId="45AD17DB" w14:textId="77777777" w:rsidR="00273712" w:rsidRPr="00273712" w:rsidRDefault="00273712" w:rsidP="00273712">
      <w:pPr>
        <w:textAlignment w:val="baseline"/>
        <w:rPr>
          <w:rFonts w:eastAsia="Times New Roman" w:cstheme="minorHAnsi"/>
        </w:rPr>
      </w:pPr>
      <w:r w:rsidRPr="00273712">
        <w:rPr>
          <w:rFonts w:eastAsia="Times New Roman" w:cstheme="minorHAnsi"/>
        </w:rPr>
        <w:t> </w:t>
      </w:r>
    </w:p>
    <w:p w14:paraId="1C791577" w14:textId="7A1D9D50" w:rsidR="00273712" w:rsidRPr="00273712" w:rsidRDefault="00273712" w:rsidP="7333DBC5">
      <w:pPr>
        <w:textAlignment w:val="baseline"/>
        <w:rPr>
          <w:rFonts w:eastAsia="Times New Roman"/>
        </w:rPr>
      </w:pPr>
      <w:r w:rsidRPr="7333DBC5">
        <w:rPr>
          <w:rFonts w:eastAsia="Times New Roman"/>
          <w:b/>
          <w:bCs/>
        </w:rPr>
        <w:t>Looking for an advisor in a different major or minor? Use the Advisor Locator Tool:</w:t>
      </w:r>
      <w:r w:rsidRPr="7333DBC5">
        <w:rPr>
          <w:rFonts w:eastAsia="Times New Roman"/>
        </w:rPr>
        <w:t>  </w:t>
      </w:r>
      <w:r w:rsidR="215BDAE9" w:rsidRPr="7333DBC5">
        <w:rPr>
          <w:rFonts w:eastAsia="Times New Roman"/>
        </w:rPr>
        <w:t xml:space="preserve"> </w:t>
      </w:r>
      <w:hyperlink r:id="rId9">
        <w:r w:rsidR="215BDAE9" w:rsidRPr="7333DBC5">
          <w:rPr>
            <w:rStyle w:val="Hyperlink"/>
            <w:rFonts w:eastAsia="Times New Roman"/>
          </w:rPr>
          <w:t>https://advising.gmu.edu/advisor-locator/</w:t>
        </w:r>
      </w:hyperlink>
      <w:r w:rsidR="215BDAE9" w:rsidRPr="7333DBC5">
        <w:rPr>
          <w:rFonts w:eastAsia="Times New Roman"/>
        </w:rPr>
        <w:t xml:space="preserve"> </w:t>
      </w:r>
    </w:p>
    <w:p w14:paraId="6C3925BC" w14:textId="77777777" w:rsidR="00273712" w:rsidRPr="00273712" w:rsidRDefault="00273712" w:rsidP="00273712">
      <w:pPr>
        <w:textAlignment w:val="baseline"/>
        <w:rPr>
          <w:rFonts w:eastAsia="Times New Roman" w:cstheme="minorHAnsi"/>
        </w:rPr>
      </w:pPr>
      <w:r w:rsidRPr="00273712">
        <w:rPr>
          <w:rFonts w:eastAsia="Times New Roman" w:cstheme="minorHAnsi"/>
        </w:rPr>
        <w:t> </w:t>
      </w:r>
    </w:p>
    <w:p w14:paraId="67697D47" w14:textId="77777777" w:rsidR="00273712" w:rsidRPr="00273712" w:rsidRDefault="00273712" w:rsidP="00273712">
      <w:pPr>
        <w:textAlignment w:val="baseline"/>
        <w:rPr>
          <w:rFonts w:eastAsia="Times New Roman" w:cstheme="minorHAnsi"/>
        </w:rPr>
      </w:pPr>
      <w:r w:rsidRPr="00273712">
        <w:rPr>
          <w:rFonts w:eastAsia="Times New Roman" w:cstheme="minorHAnsi"/>
          <w:b/>
          <w:bCs/>
        </w:rPr>
        <w:t>What is Academic Advising?</w:t>
      </w:r>
      <w:r w:rsidRPr="00273712">
        <w:rPr>
          <w:rFonts w:eastAsia="Times New Roman" w:cstheme="minorHAnsi"/>
        </w:rPr>
        <w:t>   </w:t>
      </w:r>
    </w:p>
    <w:p w14:paraId="64398A9E" w14:textId="7D5EC732" w:rsidR="00413F71" w:rsidRDefault="00273712" w:rsidP="00294A87">
      <w:pPr>
        <w:spacing w:after="240"/>
        <w:textAlignment w:val="baseline"/>
        <w:rPr>
          <w:rFonts w:eastAsia="Times New Roman" w:cstheme="minorHAnsi"/>
        </w:rPr>
      </w:pPr>
      <w:r w:rsidRPr="00273712">
        <w:rPr>
          <w:rFonts w:eastAsia="Times New Roman" w:cstheme="minorHAnsi"/>
        </w:rPr>
        <w:t>Academic advising at George Mason University is an ongoing, holistic, and authentic relationship between students and advisors that involves teaching, learning, and relationship building throughout the student’s entire time in the Mason community. Advisors form strong and humanistic relationships with students </w:t>
      </w:r>
      <w:r w:rsidR="00413F71">
        <w:rPr>
          <w:rFonts w:eastAsia="Times New Roman" w:cstheme="minorHAnsi"/>
        </w:rPr>
        <w:t>during which time they:</w:t>
      </w:r>
    </w:p>
    <w:p w14:paraId="7654DF78" w14:textId="2B45D813" w:rsidR="00413F71" w:rsidRDefault="00273712" w:rsidP="00413F71">
      <w:pPr>
        <w:pStyle w:val="ListParagraph"/>
        <w:numPr>
          <w:ilvl w:val="0"/>
          <w:numId w:val="26"/>
        </w:numPr>
        <w:textAlignment w:val="baseline"/>
        <w:rPr>
          <w:rFonts w:eastAsia="Times New Roman" w:cstheme="minorHAnsi"/>
        </w:rPr>
      </w:pPr>
      <w:r w:rsidRPr="00413F71">
        <w:rPr>
          <w:rFonts w:eastAsia="Times New Roman" w:cstheme="minorHAnsi"/>
        </w:rPr>
        <w:t xml:space="preserve">educate </w:t>
      </w:r>
      <w:r w:rsidR="00413F71">
        <w:rPr>
          <w:rFonts w:eastAsia="Times New Roman" w:cstheme="minorHAnsi"/>
        </w:rPr>
        <w:t xml:space="preserve">students </w:t>
      </w:r>
      <w:r w:rsidRPr="00413F71">
        <w:rPr>
          <w:rFonts w:eastAsia="Times New Roman" w:cstheme="minorHAnsi"/>
        </w:rPr>
        <w:t xml:space="preserve">about </w:t>
      </w:r>
      <w:r w:rsidR="00413F71" w:rsidRPr="00413F71">
        <w:rPr>
          <w:rFonts w:eastAsia="Times New Roman" w:cstheme="minorHAnsi"/>
        </w:rPr>
        <w:t xml:space="preserve">degree planning, course registration, </w:t>
      </w:r>
      <w:r w:rsidRPr="00413F71">
        <w:rPr>
          <w:rFonts w:eastAsia="Times New Roman" w:cstheme="minorHAnsi"/>
        </w:rPr>
        <w:t>university policies and procedures</w:t>
      </w:r>
    </w:p>
    <w:p w14:paraId="3DE1E90E" w14:textId="77777777" w:rsidR="00413F71" w:rsidRDefault="00273712" w:rsidP="00413F71">
      <w:pPr>
        <w:pStyle w:val="ListParagraph"/>
        <w:numPr>
          <w:ilvl w:val="0"/>
          <w:numId w:val="26"/>
        </w:numPr>
        <w:textAlignment w:val="baseline"/>
        <w:rPr>
          <w:rFonts w:eastAsia="Times New Roman" w:cstheme="minorHAnsi"/>
        </w:rPr>
      </w:pPr>
      <w:r w:rsidRPr="00413F71">
        <w:rPr>
          <w:rFonts w:eastAsia="Times New Roman" w:cstheme="minorHAnsi"/>
        </w:rPr>
        <w:t>promote engagement in high-impact opportunities</w:t>
      </w:r>
    </w:p>
    <w:p w14:paraId="4F2369CA" w14:textId="77777777" w:rsidR="00413F71" w:rsidRDefault="00273712" w:rsidP="00413F71">
      <w:pPr>
        <w:pStyle w:val="ListParagraph"/>
        <w:numPr>
          <w:ilvl w:val="0"/>
          <w:numId w:val="26"/>
        </w:numPr>
        <w:textAlignment w:val="baseline"/>
        <w:rPr>
          <w:rFonts w:eastAsia="Times New Roman" w:cstheme="minorHAnsi"/>
        </w:rPr>
      </w:pPr>
      <w:r w:rsidRPr="00413F71">
        <w:rPr>
          <w:rFonts w:eastAsia="Times New Roman" w:cstheme="minorHAnsi"/>
        </w:rPr>
        <w:t>assist in the exploration and discovery of university resources</w:t>
      </w:r>
    </w:p>
    <w:p w14:paraId="24402CF1" w14:textId="380CD3DB" w:rsidR="00413F71" w:rsidRDefault="00273712" w:rsidP="00413F71">
      <w:pPr>
        <w:pStyle w:val="ListParagraph"/>
        <w:numPr>
          <w:ilvl w:val="0"/>
          <w:numId w:val="26"/>
        </w:numPr>
        <w:textAlignment w:val="baseline"/>
        <w:rPr>
          <w:rFonts w:eastAsia="Times New Roman" w:cstheme="minorHAnsi"/>
        </w:rPr>
      </w:pPr>
      <w:r w:rsidRPr="00413F71">
        <w:rPr>
          <w:rFonts w:eastAsia="Times New Roman" w:cstheme="minorHAnsi"/>
        </w:rPr>
        <w:t>create open and engaging dialogue for decision-making</w:t>
      </w:r>
      <w:r w:rsidR="00413F71">
        <w:rPr>
          <w:rFonts w:eastAsia="Times New Roman" w:cstheme="minorHAnsi"/>
        </w:rPr>
        <w:t xml:space="preserve">, </w:t>
      </w:r>
      <w:r w:rsidRPr="00413F71">
        <w:rPr>
          <w:rFonts w:eastAsia="Times New Roman" w:cstheme="minorHAnsi"/>
        </w:rPr>
        <w:t>and</w:t>
      </w:r>
      <w:r w:rsidR="00413F71">
        <w:rPr>
          <w:rFonts w:eastAsia="Times New Roman" w:cstheme="minorHAnsi"/>
        </w:rPr>
        <w:t xml:space="preserve">, </w:t>
      </w:r>
    </w:p>
    <w:p w14:paraId="54F800DB" w14:textId="6C08AF76" w:rsidR="00273712" w:rsidRPr="00413F71" w:rsidRDefault="00273712" w:rsidP="00413F71">
      <w:pPr>
        <w:pStyle w:val="ListParagraph"/>
        <w:numPr>
          <w:ilvl w:val="0"/>
          <w:numId w:val="26"/>
        </w:numPr>
        <w:textAlignment w:val="baseline"/>
        <w:rPr>
          <w:rFonts w:eastAsia="Times New Roman" w:cstheme="minorHAnsi"/>
        </w:rPr>
      </w:pPr>
      <w:r w:rsidRPr="00413F71">
        <w:rPr>
          <w:rFonts w:eastAsia="Times New Roman" w:cstheme="minorHAnsi"/>
        </w:rPr>
        <w:t>empower students to take ownership of their academic, career, and personal goals, as well as achievements. </w:t>
      </w:r>
    </w:p>
    <w:p w14:paraId="2983B975" w14:textId="4A987DB8" w:rsidR="009E7681" w:rsidRPr="008045A0" w:rsidRDefault="00273712" w:rsidP="008045A0">
      <w:pPr>
        <w:textAlignment w:val="baseline"/>
        <w:rPr>
          <w:rFonts w:eastAsia="Times New Roman" w:cstheme="minorHAnsi"/>
        </w:rPr>
      </w:pPr>
      <w:r w:rsidRPr="00273712">
        <w:rPr>
          <w:rFonts w:eastAsia="Times New Roman" w:cstheme="minorHAnsi"/>
        </w:rPr>
        <w:t> </w:t>
      </w:r>
    </w:p>
    <w:p w14:paraId="2CE6328B" w14:textId="72DED23F" w:rsidR="002E3CCE" w:rsidRDefault="002E3CCE" w:rsidP="00273712">
      <w:pPr>
        <w:textAlignment w:val="baseline"/>
        <w:rPr>
          <w:rFonts w:eastAsia="Times New Roman" w:cstheme="minorHAnsi"/>
          <w:b/>
          <w:bCs/>
        </w:rPr>
      </w:pPr>
      <w:r>
        <w:rPr>
          <w:rFonts w:eastAsia="Times New Roman" w:cstheme="minorHAnsi"/>
          <w:b/>
          <w:bCs/>
        </w:rPr>
        <w:t>My Academic Advising Philosophy</w:t>
      </w:r>
    </w:p>
    <w:p w14:paraId="6934A01D" w14:textId="22EF61A9" w:rsidR="002E3CCE" w:rsidRDefault="002E3CCE" w:rsidP="00273712">
      <w:pPr>
        <w:textAlignment w:val="baseline"/>
        <w:rPr>
          <w:rFonts w:eastAsia="Times New Roman" w:cstheme="minorHAnsi"/>
          <w:b/>
          <w:bCs/>
        </w:rPr>
      </w:pPr>
    </w:p>
    <w:p w14:paraId="5482642A" w14:textId="2BDA177D" w:rsidR="002E3CCE" w:rsidRPr="002E3CCE" w:rsidRDefault="59C496F8" w:rsidP="7333DBC5">
      <w:pPr>
        <w:textAlignment w:val="baseline"/>
        <w:rPr>
          <w:rFonts w:eastAsia="Times New Roman"/>
        </w:rPr>
      </w:pPr>
      <w:r w:rsidRPr="7333DBC5">
        <w:rPr>
          <w:rFonts w:eastAsia="Times New Roman"/>
          <w:highlight w:val="green"/>
        </w:rPr>
        <w:t>[</w:t>
      </w:r>
      <w:r w:rsidR="002E3CCE" w:rsidRPr="7333DBC5">
        <w:rPr>
          <w:rFonts w:eastAsia="Times New Roman"/>
          <w:highlight w:val="green"/>
        </w:rPr>
        <w:t>INSERT YOUR OWN PHILOSOPHY HERE</w:t>
      </w:r>
      <w:r w:rsidR="64526B8E" w:rsidRPr="7333DBC5">
        <w:rPr>
          <w:rFonts w:eastAsia="Times New Roman"/>
          <w:highlight w:val="green"/>
        </w:rPr>
        <w:t>]</w:t>
      </w:r>
    </w:p>
    <w:p w14:paraId="0324C0D8" w14:textId="36E27DAE" w:rsidR="002E3CCE" w:rsidRDefault="002E3CCE" w:rsidP="00273712">
      <w:pPr>
        <w:textAlignment w:val="baseline"/>
        <w:rPr>
          <w:rFonts w:eastAsia="Times New Roman" w:cstheme="minorHAnsi"/>
          <w:b/>
          <w:bCs/>
        </w:rPr>
      </w:pPr>
    </w:p>
    <w:p w14:paraId="042708CD" w14:textId="77777777" w:rsidR="002E3CCE" w:rsidRDefault="002E3CCE" w:rsidP="00273712">
      <w:pPr>
        <w:textAlignment w:val="baseline"/>
        <w:rPr>
          <w:rFonts w:eastAsia="Times New Roman" w:cstheme="minorHAnsi"/>
          <w:b/>
          <w:bCs/>
        </w:rPr>
      </w:pPr>
    </w:p>
    <w:p w14:paraId="12E101CE" w14:textId="31BCA3D7" w:rsidR="00273712" w:rsidRPr="00273712" w:rsidRDefault="00273712" w:rsidP="00294A87">
      <w:pPr>
        <w:spacing w:after="240"/>
        <w:textAlignment w:val="baseline"/>
        <w:rPr>
          <w:rFonts w:eastAsia="Times New Roman" w:cstheme="minorHAnsi"/>
        </w:rPr>
      </w:pPr>
      <w:r w:rsidRPr="00273712">
        <w:rPr>
          <w:rFonts w:eastAsia="Times New Roman" w:cstheme="minorHAnsi"/>
          <w:b/>
          <w:bCs/>
        </w:rPr>
        <w:t>College/School Information</w:t>
      </w:r>
      <w:r w:rsidRPr="00273712">
        <w:rPr>
          <w:rFonts w:eastAsia="Times New Roman" w:cstheme="minorHAnsi"/>
        </w:rPr>
        <w:t> </w:t>
      </w:r>
    </w:p>
    <w:p w14:paraId="7469D4DA" w14:textId="77777777" w:rsidR="00EF4E24" w:rsidRDefault="00273712" w:rsidP="00273712">
      <w:pPr>
        <w:pStyle w:val="ListParagraph"/>
        <w:numPr>
          <w:ilvl w:val="0"/>
          <w:numId w:val="27"/>
        </w:numPr>
        <w:textAlignment w:val="baseline"/>
        <w:rPr>
          <w:rFonts w:eastAsia="Times New Roman" w:cstheme="minorHAnsi"/>
        </w:rPr>
      </w:pPr>
      <w:r w:rsidRPr="00EF4E24">
        <w:rPr>
          <w:rFonts w:eastAsia="Times New Roman" w:cstheme="minorHAnsi"/>
        </w:rPr>
        <w:t>Advising Structure and explanation (consistent on every syllabus based on structure: professional, shared, or faculty)—maybe link to video</w:t>
      </w:r>
      <w:r w:rsidR="00413F71" w:rsidRPr="00EF4E24">
        <w:rPr>
          <w:rFonts w:eastAsia="Times New Roman" w:cstheme="minorHAnsi"/>
        </w:rPr>
        <w:t xml:space="preserve"> if one is available?</w:t>
      </w:r>
    </w:p>
    <w:p w14:paraId="3FF0ACF3" w14:textId="77777777" w:rsidR="00EF4E24" w:rsidRDefault="00273712" w:rsidP="00273712">
      <w:pPr>
        <w:pStyle w:val="ListParagraph"/>
        <w:numPr>
          <w:ilvl w:val="0"/>
          <w:numId w:val="27"/>
        </w:numPr>
        <w:textAlignment w:val="baseline"/>
        <w:rPr>
          <w:rFonts w:eastAsia="Times New Roman" w:cstheme="minorHAnsi"/>
        </w:rPr>
      </w:pPr>
      <w:r w:rsidRPr="00EF4E24">
        <w:rPr>
          <w:rFonts w:eastAsia="Times New Roman" w:cstheme="minorHAnsi"/>
        </w:rPr>
        <w:t>Unit-based Student Services Offered </w:t>
      </w:r>
    </w:p>
    <w:p w14:paraId="34E081DB" w14:textId="7D0FCA2F" w:rsidR="00273712" w:rsidRDefault="00273712" w:rsidP="00273712">
      <w:pPr>
        <w:pStyle w:val="ListParagraph"/>
        <w:numPr>
          <w:ilvl w:val="0"/>
          <w:numId w:val="27"/>
        </w:numPr>
        <w:textAlignment w:val="baseline"/>
        <w:rPr>
          <w:rFonts w:eastAsia="Times New Roman" w:cstheme="minorHAnsi"/>
        </w:rPr>
      </w:pPr>
      <w:r w:rsidRPr="00EF4E24">
        <w:rPr>
          <w:rFonts w:eastAsia="Times New Roman" w:cstheme="minorHAnsi"/>
        </w:rPr>
        <w:t xml:space="preserve">Whatever else </w:t>
      </w:r>
      <w:r w:rsidR="00413F71" w:rsidRPr="00EF4E24">
        <w:rPr>
          <w:rFonts w:eastAsia="Times New Roman" w:cstheme="minorHAnsi"/>
        </w:rPr>
        <w:t xml:space="preserve">school/college/unit </w:t>
      </w:r>
      <w:r w:rsidRPr="00EF4E24">
        <w:rPr>
          <w:rFonts w:eastAsia="Times New Roman" w:cstheme="minorHAnsi"/>
        </w:rPr>
        <w:t>advising administration deems necessary, but limited to one page </w:t>
      </w:r>
    </w:p>
    <w:p w14:paraId="77C02E9C" w14:textId="77777777" w:rsidR="002E3CCE" w:rsidRPr="002E3CCE" w:rsidRDefault="002E3CCE" w:rsidP="002E3CCE">
      <w:pPr>
        <w:pStyle w:val="ListParagraph"/>
        <w:numPr>
          <w:ilvl w:val="0"/>
          <w:numId w:val="27"/>
        </w:numPr>
        <w:textAlignment w:val="baseline"/>
        <w:rPr>
          <w:rFonts w:eastAsia="Times New Roman" w:cstheme="minorHAnsi"/>
        </w:rPr>
      </w:pPr>
      <w:r w:rsidRPr="002E3CCE">
        <w:rPr>
          <w:rFonts w:eastAsia="Times New Roman" w:cstheme="minorHAnsi"/>
        </w:rPr>
        <w:t>Academic performance information </w:t>
      </w:r>
    </w:p>
    <w:p w14:paraId="22C90F9C" w14:textId="77777777" w:rsidR="002E3CCE" w:rsidRPr="00273712" w:rsidRDefault="002E3CCE" w:rsidP="002E3CCE">
      <w:pPr>
        <w:numPr>
          <w:ilvl w:val="0"/>
          <w:numId w:val="28"/>
        </w:numPr>
        <w:textAlignment w:val="baseline"/>
        <w:rPr>
          <w:rFonts w:eastAsia="Times New Roman" w:cstheme="minorHAnsi"/>
        </w:rPr>
      </w:pPr>
      <w:r w:rsidRPr="00273712">
        <w:rPr>
          <w:rFonts w:eastAsia="Times New Roman" w:cstheme="minorHAnsi"/>
        </w:rPr>
        <w:t>Academic warning </w:t>
      </w:r>
    </w:p>
    <w:p w14:paraId="16688DBF" w14:textId="77777777" w:rsidR="002E3CCE" w:rsidRPr="00273712" w:rsidRDefault="002E3CCE" w:rsidP="002E3CCE">
      <w:pPr>
        <w:numPr>
          <w:ilvl w:val="0"/>
          <w:numId w:val="28"/>
        </w:numPr>
        <w:textAlignment w:val="baseline"/>
        <w:rPr>
          <w:rFonts w:eastAsia="Times New Roman" w:cstheme="minorHAnsi"/>
        </w:rPr>
      </w:pPr>
      <w:r w:rsidRPr="00273712">
        <w:rPr>
          <w:rFonts w:eastAsia="Times New Roman" w:cstheme="minorHAnsi"/>
        </w:rPr>
        <w:lastRenderedPageBreak/>
        <w:t>Academic probation </w:t>
      </w:r>
    </w:p>
    <w:p w14:paraId="44128319" w14:textId="77777777" w:rsidR="002E3CCE" w:rsidRPr="00273712" w:rsidRDefault="002E3CCE" w:rsidP="002E3CCE">
      <w:pPr>
        <w:numPr>
          <w:ilvl w:val="0"/>
          <w:numId w:val="28"/>
        </w:numPr>
        <w:textAlignment w:val="baseline"/>
        <w:rPr>
          <w:rFonts w:eastAsia="Times New Roman" w:cstheme="minorHAnsi"/>
        </w:rPr>
      </w:pPr>
      <w:r w:rsidRPr="00273712">
        <w:rPr>
          <w:rFonts w:eastAsia="Times New Roman" w:cstheme="minorHAnsi"/>
        </w:rPr>
        <w:t>Academic suspension </w:t>
      </w:r>
    </w:p>
    <w:p w14:paraId="45581A10" w14:textId="687D80A2" w:rsidR="00273712" w:rsidRPr="00273712" w:rsidRDefault="002E3CCE" w:rsidP="7333DBC5">
      <w:pPr>
        <w:numPr>
          <w:ilvl w:val="0"/>
          <w:numId w:val="28"/>
        </w:numPr>
        <w:textAlignment w:val="baseline"/>
        <w:rPr>
          <w:rFonts w:eastAsia="Times New Roman"/>
        </w:rPr>
      </w:pPr>
      <w:r w:rsidRPr="7333DBC5">
        <w:rPr>
          <w:rFonts w:eastAsia="Times New Roman"/>
          <w:highlight w:val="green"/>
        </w:rPr>
        <w:t>**unit specific actions regarding these performance issues</w:t>
      </w:r>
      <w:r w:rsidRPr="7333DBC5">
        <w:rPr>
          <w:rFonts w:eastAsia="Times New Roman"/>
        </w:rPr>
        <w:t> </w:t>
      </w:r>
      <w:r w:rsidR="00273712" w:rsidRPr="7333DBC5">
        <w:rPr>
          <w:rFonts w:eastAsia="Times New Roman"/>
        </w:rPr>
        <w:t> </w:t>
      </w:r>
    </w:p>
    <w:p w14:paraId="2775F1BC" w14:textId="503A2558" w:rsidR="00273712" w:rsidRPr="00273712" w:rsidRDefault="00273712" w:rsidP="00367C1E">
      <w:pPr>
        <w:jc w:val="center"/>
        <w:textAlignment w:val="baseline"/>
        <w:rPr>
          <w:rFonts w:eastAsia="Times New Roman" w:cstheme="minorHAnsi"/>
        </w:rPr>
      </w:pPr>
      <w:r w:rsidRPr="00273712">
        <w:rPr>
          <w:rFonts w:eastAsia="Times New Roman" w:cstheme="minorHAnsi"/>
        </w:rPr>
        <w:t>  </w:t>
      </w:r>
    </w:p>
    <w:p w14:paraId="69BE416A" w14:textId="32492D0E" w:rsidR="00273712" w:rsidRPr="00273712" w:rsidRDefault="00273712" w:rsidP="00367C1E">
      <w:pPr>
        <w:jc w:val="center"/>
        <w:textAlignment w:val="baseline"/>
        <w:rPr>
          <w:rFonts w:eastAsia="Times New Roman" w:cstheme="minorHAnsi"/>
        </w:rPr>
      </w:pPr>
      <w:r w:rsidRPr="00273712">
        <w:rPr>
          <w:rFonts w:eastAsia="Times New Roman" w:cstheme="minorHAnsi"/>
        </w:rPr>
        <w:t> </w:t>
      </w:r>
    </w:p>
    <w:p w14:paraId="42E07BF7" w14:textId="4E93A3F5" w:rsidR="00273712" w:rsidRPr="00273712" w:rsidRDefault="00273712" w:rsidP="00273712">
      <w:pPr>
        <w:jc w:val="center"/>
        <w:textAlignment w:val="baseline"/>
        <w:rPr>
          <w:rFonts w:eastAsia="Times New Roman" w:cstheme="minorHAnsi"/>
        </w:rPr>
      </w:pPr>
      <w:r w:rsidRPr="00273712">
        <w:rPr>
          <w:rFonts w:eastAsia="Times New Roman" w:cstheme="minorHAnsi"/>
          <w:b/>
          <w:bCs/>
        </w:rPr>
        <w:t>ADVISOR</w:t>
      </w:r>
      <w:r w:rsidR="00367C1E">
        <w:rPr>
          <w:rFonts w:eastAsia="Times New Roman" w:cstheme="minorHAnsi"/>
          <w:b/>
          <w:bCs/>
        </w:rPr>
        <w:t xml:space="preserve"> AND STUDENT</w:t>
      </w:r>
      <w:r w:rsidRPr="00273712">
        <w:rPr>
          <w:rFonts w:eastAsia="Times New Roman" w:cstheme="minorHAnsi"/>
          <w:b/>
          <w:bCs/>
        </w:rPr>
        <w:t xml:space="preserve"> EXPECTATIONS</w:t>
      </w:r>
      <w:r w:rsidRPr="00273712">
        <w:rPr>
          <w:rFonts w:eastAsia="Times New Roman" w:cstheme="minorHAnsi"/>
        </w:rPr>
        <w:t> </w:t>
      </w:r>
    </w:p>
    <w:p w14:paraId="39008142" w14:textId="77777777" w:rsidR="00273712" w:rsidRPr="00273712" w:rsidRDefault="00273712" w:rsidP="00273712">
      <w:pPr>
        <w:textAlignment w:val="baseline"/>
        <w:rPr>
          <w:rFonts w:eastAsia="Times New Roman" w:cstheme="minorHAnsi"/>
        </w:rPr>
      </w:pPr>
      <w:r w:rsidRPr="00273712">
        <w:rPr>
          <w:rFonts w:eastAsia="Times New Roman" w:cstheme="minorHAnsi"/>
        </w:rPr>
        <w:t> </w:t>
      </w:r>
    </w:p>
    <w:tbl>
      <w:tblPr>
        <w:tblW w:w="102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2"/>
        <w:gridCol w:w="5026"/>
      </w:tblGrid>
      <w:tr w:rsidR="00273712" w:rsidRPr="00273712" w14:paraId="2354BBD6" w14:textId="77777777" w:rsidTr="005F3CD6">
        <w:trPr>
          <w:jc w:val="center"/>
        </w:trPr>
        <w:tc>
          <w:tcPr>
            <w:tcW w:w="5212" w:type="dxa"/>
            <w:tcBorders>
              <w:top w:val="single" w:sz="6" w:space="0" w:color="auto"/>
              <w:left w:val="single" w:sz="6" w:space="0" w:color="auto"/>
              <w:bottom w:val="single" w:sz="6" w:space="0" w:color="auto"/>
              <w:right w:val="single" w:sz="6" w:space="0" w:color="auto"/>
            </w:tcBorders>
            <w:shd w:val="clear" w:color="auto" w:fill="auto"/>
            <w:tcMar>
              <w:top w:w="72" w:type="dxa"/>
              <w:left w:w="72" w:type="dxa"/>
              <w:bottom w:w="72" w:type="dxa"/>
              <w:right w:w="72" w:type="dxa"/>
            </w:tcMar>
            <w:hideMark/>
          </w:tcPr>
          <w:p w14:paraId="636B823D" w14:textId="18F63946" w:rsidR="00273712" w:rsidRPr="00273712" w:rsidRDefault="00273712" w:rsidP="00273712">
            <w:pPr>
              <w:jc w:val="center"/>
              <w:textAlignment w:val="baseline"/>
              <w:rPr>
                <w:rFonts w:eastAsia="Times New Roman" w:cstheme="minorHAnsi"/>
              </w:rPr>
            </w:pPr>
            <w:r w:rsidRPr="00273712">
              <w:rPr>
                <w:rFonts w:eastAsia="Times New Roman" w:cstheme="minorHAnsi"/>
                <w:b/>
                <w:bCs/>
              </w:rPr>
              <w:t xml:space="preserve">Advisor’s </w:t>
            </w:r>
            <w:r w:rsidR="00367C1E">
              <w:rPr>
                <w:rFonts w:eastAsia="Times New Roman" w:cstheme="minorHAnsi"/>
                <w:b/>
                <w:bCs/>
              </w:rPr>
              <w:t>Expectations</w:t>
            </w:r>
          </w:p>
        </w:tc>
        <w:tc>
          <w:tcPr>
            <w:tcW w:w="5026" w:type="dxa"/>
            <w:tcBorders>
              <w:top w:val="single" w:sz="6" w:space="0" w:color="auto"/>
              <w:left w:val="nil"/>
              <w:bottom w:val="single" w:sz="6" w:space="0" w:color="auto"/>
              <w:right w:val="single" w:sz="6" w:space="0" w:color="auto"/>
            </w:tcBorders>
            <w:shd w:val="clear" w:color="auto" w:fill="auto"/>
            <w:tcMar>
              <w:top w:w="72" w:type="dxa"/>
              <w:left w:w="72" w:type="dxa"/>
              <w:bottom w:w="72" w:type="dxa"/>
              <w:right w:w="72" w:type="dxa"/>
            </w:tcMar>
            <w:hideMark/>
          </w:tcPr>
          <w:p w14:paraId="2E704005" w14:textId="1EB0D42F" w:rsidR="00273712" w:rsidRPr="00273712" w:rsidRDefault="00273712" w:rsidP="7333DBC5">
            <w:pPr>
              <w:jc w:val="center"/>
              <w:textAlignment w:val="baseline"/>
              <w:rPr>
                <w:rFonts w:eastAsia="Times New Roman"/>
              </w:rPr>
            </w:pPr>
            <w:r w:rsidRPr="7333DBC5">
              <w:rPr>
                <w:rFonts w:eastAsia="Times New Roman"/>
                <w:b/>
                <w:bCs/>
              </w:rPr>
              <w:t>Student’s </w:t>
            </w:r>
            <w:r w:rsidR="00367C1E" w:rsidRPr="7333DBC5">
              <w:rPr>
                <w:rFonts w:eastAsia="Times New Roman"/>
                <w:b/>
                <w:bCs/>
              </w:rPr>
              <w:t>Expectations</w:t>
            </w:r>
          </w:p>
        </w:tc>
      </w:tr>
      <w:tr w:rsidR="00273712" w:rsidRPr="00273712" w14:paraId="75B40B2D" w14:textId="77777777" w:rsidTr="005F3CD6">
        <w:trPr>
          <w:jc w:val="center"/>
        </w:trPr>
        <w:tc>
          <w:tcPr>
            <w:tcW w:w="5212" w:type="dxa"/>
            <w:tcBorders>
              <w:top w:val="nil"/>
              <w:left w:val="single" w:sz="6" w:space="0" w:color="auto"/>
              <w:bottom w:val="single" w:sz="6" w:space="0" w:color="auto"/>
              <w:right w:val="single" w:sz="6" w:space="0" w:color="auto"/>
            </w:tcBorders>
            <w:shd w:val="clear" w:color="auto" w:fill="auto"/>
            <w:tcMar>
              <w:top w:w="72" w:type="dxa"/>
              <w:left w:w="72" w:type="dxa"/>
              <w:bottom w:w="72" w:type="dxa"/>
              <w:right w:w="72" w:type="dxa"/>
            </w:tcMar>
            <w:hideMark/>
          </w:tcPr>
          <w:p w14:paraId="04B6C72E" w14:textId="022E6A23" w:rsidR="00273712" w:rsidRPr="00273712" w:rsidRDefault="00273712" w:rsidP="7333DBC5">
            <w:pPr>
              <w:textAlignment w:val="baseline"/>
              <w:rPr>
                <w:rFonts w:eastAsia="Times New Roman"/>
              </w:rPr>
            </w:pPr>
            <w:r w:rsidRPr="7333DBC5">
              <w:rPr>
                <w:rFonts w:eastAsia="Times New Roman"/>
              </w:rPr>
              <w:t>Create an open, respectful, and inclusive environment where all students feel a sense of belonging</w:t>
            </w:r>
          </w:p>
        </w:tc>
        <w:tc>
          <w:tcPr>
            <w:tcW w:w="5026" w:type="dxa"/>
            <w:tcBorders>
              <w:top w:val="nil"/>
              <w:left w:val="nil"/>
              <w:bottom w:val="single" w:sz="6" w:space="0" w:color="auto"/>
              <w:right w:val="single" w:sz="6" w:space="0" w:color="auto"/>
            </w:tcBorders>
            <w:shd w:val="clear" w:color="auto" w:fill="auto"/>
            <w:tcMar>
              <w:top w:w="72" w:type="dxa"/>
              <w:left w:w="72" w:type="dxa"/>
              <w:bottom w:w="72" w:type="dxa"/>
              <w:right w:w="72" w:type="dxa"/>
            </w:tcMar>
            <w:hideMark/>
          </w:tcPr>
          <w:p w14:paraId="7303D94B" w14:textId="7A24AAD3" w:rsidR="00273712" w:rsidRPr="00273712" w:rsidRDefault="00273712" w:rsidP="7333DBC5">
            <w:pPr>
              <w:textAlignment w:val="baseline"/>
              <w:rPr>
                <w:rFonts w:eastAsia="Times New Roman"/>
              </w:rPr>
            </w:pPr>
            <w:r w:rsidRPr="7333DBC5">
              <w:rPr>
                <w:rFonts w:eastAsia="Times New Roman"/>
              </w:rPr>
              <w:t>Schedule and attend advising appointments at least once each semester</w:t>
            </w:r>
          </w:p>
        </w:tc>
      </w:tr>
      <w:tr w:rsidR="00273712" w:rsidRPr="00273712" w14:paraId="0689BFD5" w14:textId="77777777" w:rsidTr="005F3CD6">
        <w:trPr>
          <w:jc w:val="center"/>
        </w:trPr>
        <w:tc>
          <w:tcPr>
            <w:tcW w:w="5212" w:type="dxa"/>
            <w:tcBorders>
              <w:top w:val="nil"/>
              <w:left w:val="single" w:sz="6" w:space="0" w:color="auto"/>
              <w:bottom w:val="single" w:sz="6" w:space="0" w:color="auto"/>
              <w:right w:val="single" w:sz="6" w:space="0" w:color="auto"/>
            </w:tcBorders>
            <w:shd w:val="clear" w:color="auto" w:fill="auto"/>
            <w:tcMar>
              <w:top w:w="72" w:type="dxa"/>
              <w:left w:w="72" w:type="dxa"/>
              <w:bottom w:w="72" w:type="dxa"/>
              <w:right w:w="72" w:type="dxa"/>
            </w:tcMar>
            <w:hideMark/>
          </w:tcPr>
          <w:p w14:paraId="171DC425" w14:textId="1871C936" w:rsidR="00273712" w:rsidRPr="00273712" w:rsidRDefault="00273712" w:rsidP="7333DBC5">
            <w:pPr>
              <w:textAlignment w:val="baseline"/>
              <w:rPr>
                <w:rFonts w:eastAsia="Times New Roman"/>
              </w:rPr>
            </w:pPr>
            <w:r w:rsidRPr="7333DBC5">
              <w:rPr>
                <w:rFonts w:eastAsia="Times New Roman"/>
              </w:rPr>
              <w:t>Answer student questions in a timely manner </w:t>
            </w:r>
          </w:p>
        </w:tc>
        <w:tc>
          <w:tcPr>
            <w:tcW w:w="5026" w:type="dxa"/>
            <w:tcBorders>
              <w:top w:val="nil"/>
              <w:left w:val="nil"/>
              <w:bottom w:val="single" w:sz="6" w:space="0" w:color="auto"/>
              <w:right w:val="single" w:sz="6" w:space="0" w:color="auto"/>
            </w:tcBorders>
            <w:shd w:val="clear" w:color="auto" w:fill="auto"/>
            <w:tcMar>
              <w:top w:w="72" w:type="dxa"/>
              <w:left w:w="72" w:type="dxa"/>
              <w:bottom w:w="72" w:type="dxa"/>
              <w:right w:w="72" w:type="dxa"/>
            </w:tcMar>
            <w:hideMark/>
          </w:tcPr>
          <w:p w14:paraId="6BFA9096" w14:textId="45C0AEF8" w:rsidR="00273712" w:rsidRPr="00273712" w:rsidRDefault="00273712" w:rsidP="7333DBC5">
            <w:pPr>
              <w:textAlignment w:val="baseline"/>
              <w:rPr>
                <w:rFonts w:eastAsia="Times New Roman"/>
              </w:rPr>
            </w:pPr>
            <w:r w:rsidRPr="7333DBC5">
              <w:rPr>
                <w:rFonts w:eastAsia="Times New Roman"/>
              </w:rPr>
              <w:t>Attending advising appointments on time and prepared with questions, relevant paperwork, and course and program ideas</w:t>
            </w:r>
          </w:p>
        </w:tc>
      </w:tr>
      <w:tr w:rsidR="00273712" w:rsidRPr="00273712" w14:paraId="0442A79C" w14:textId="77777777" w:rsidTr="005F3CD6">
        <w:trPr>
          <w:jc w:val="center"/>
        </w:trPr>
        <w:tc>
          <w:tcPr>
            <w:tcW w:w="5212" w:type="dxa"/>
            <w:tcBorders>
              <w:top w:val="nil"/>
              <w:left w:val="single" w:sz="6" w:space="0" w:color="auto"/>
              <w:bottom w:val="single" w:sz="6" w:space="0" w:color="auto"/>
              <w:right w:val="single" w:sz="6" w:space="0" w:color="auto"/>
            </w:tcBorders>
            <w:shd w:val="clear" w:color="auto" w:fill="auto"/>
            <w:tcMar>
              <w:top w:w="72" w:type="dxa"/>
              <w:left w:w="72" w:type="dxa"/>
              <w:bottom w:w="72" w:type="dxa"/>
              <w:right w:w="72" w:type="dxa"/>
            </w:tcMar>
            <w:hideMark/>
          </w:tcPr>
          <w:p w14:paraId="6D91133C" w14:textId="124DE44E" w:rsidR="00273712" w:rsidRPr="00273712" w:rsidRDefault="00273712" w:rsidP="7333DBC5">
            <w:pPr>
              <w:textAlignment w:val="baseline"/>
              <w:rPr>
                <w:rFonts w:eastAsia="Times New Roman"/>
              </w:rPr>
            </w:pPr>
            <w:r w:rsidRPr="7333DBC5">
              <w:rPr>
                <w:rFonts w:eastAsia="Times New Roman"/>
              </w:rPr>
              <w:t>Support and engage students in collaborative process of developing clear and attainable academic, career, and personal goals</w:t>
            </w:r>
          </w:p>
        </w:tc>
        <w:tc>
          <w:tcPr>
            <w:tcW w:w="5026" w:type="dxa"/>
            <w:tcBorders>
              <w:top w:val="nil"/>
              <w:left w:val="nil"/>
              <w:bottom w:val="single" w:sz="6" w:space="0" w:color="auto"/>
              <w:right w:val="single" w:sz="6" w:space="0" w:color="auto"/>
            </w:tcBorders>
            <w:shd w:val="clear" w:color="auto" w:fill="auto"/>
            <w:tcMar>
              <w:top w:w="72" w:type="dxa"/>
              <w:left w:w="72" w:type="dxa"/>
              <w:bottom w:w="72" w:type="dxa"/>
              <w:right w:w="72" w:type="dxa"/>
            </w:tcMar>
            <w:hideMark/>
          </w:tcPr>
          <w:p w14:paraId="719BE239" w14:textId="47D3F1F0" w:rsidR="00273712" w:rsidRPr="00273712" w:rsidRDefault="00273712" w:rsidP="7333DBC5">
            <w:pPr>
              <w:textAlignment w:val="baseline"/>
              <w:rPr>
                <w:rFonts w:eastAsia="Times New Roman"/>
              </w:rPr>
            </w:pPr>
            <w:r w:rsidRPr="7333DBC5">
              <w:rPr>
                <w:rFonts w:eastAsia="Times New Roman"/>
              </w:rPr>
              <w:t>Ask for clarification if advice is unclear or specific, stated concern is not addressed</w:t>
            </w:r>
          </w:p>
        </w:tc>
      </w:tr>
      <w:tr w:rsidR="00273712" w:rsidRPr="00273712" w14:paraId="395D2D58" w14:textId="77777777" w:rsidTr="005F3CD6">
        <w:trPr>
          <w:jc w:val="center"/>
        </w:trPr>
        <w:tc>
          <w:tcPr>
            <w:tcW w:w="5212" w:type="dxa"/>
            <w:tcBorders>
              <w:top w:val="nil"/>
              <w:left w:val="single" w:sz="6" w:space="0" w:color="auto"/>
              <w:bottom w:val="single" w:sz="6" w:space="0" w:color="auto"/>
              <w:right w:val="single" w:sz="6" w:space="0" w:color="auto"/>
            </w:tcBorders>
            <w:shd w:val="clear" w:color="auto" w:fill="auto"/>
            <w:tcMar>
              <w:top w:w="72" w:type="dxa"/>
              <w:left w:w="72" w:type="dxa"/>
              <w:bottom w:w="72" w:type="dxa"/>
              <w:right w:w="72" w:type="dxa"/>
            </w:tcMar>
            <w:hideMark/>
          </w:tcPr>
          <w:p w14:paraId="0C24CBBD" w14:textId="1B97F7C2" w:rsidR="00273712" w:rsidRPr="00273712" w:rsidRDefault="52CDEFCF" w:rsidP="7333DBC5">
            <w:pPr>
              <w:textAlignment w:val="baseline"/>
              <w:rPr>
                <w:rFonts w:eastAsia="Times New Roman"/>
              </w:rPr>
            </w:pPr>
            <w:r w:rsidRPr="7333DBC5">
              <w:rPr>
                <w:rFonts w:eastAsia="Times New Roman"/>
              </w:rPr>
              <w:t xml:space="preserve">Understand and </w:t>
            </w:r>
            <w:r w:rsidR="00294A87" w:rsidRPr="7333DBC5">
              <w:rPr>
                <w:rFonts w:eastAsia="Times New Roman"/>
              </w:rPr>
              <w:t>effectively communicate</w:t>
            </w:r>
            <w:r w:rsidRPr="7333DBC5">
              <w:rPr>
                <w:rFonts w:eastAsia="Times New Roman"/>
              </w:rPr>
              <w:t xml:space="preserve"> George Mason University degree requirements, deadlines, policies, and procedures</w:t>
            </w:r>
          </w:p>
        </w:tc>
        <w:tc>
          <w:tcPr>
            <w:tcW w:w="5026" w:type="dxa"/>
            <w:tcBorders>
              <w:top w:val="nil"/>
              <w:left w:val="nil"/>
              <w:bottom w:val="single" w:sz="6" w:space="0" w:color="auto"/>
              <w:right w:val="single" w:sz="6" w:space="0" w:color="auto"/>
            </w:tcBorders>
            <w:shd w:val="clear" w:color="auto" w:fill="auto"/>
            <w:tcMar>
              <w:top w:w="72" w:type="dxa"/>
              <w:left w:w="72" w:type="dxa"/>
              <w:bottom w:w="72" w:type="dxa"/>
              <w:right w:w="72" w:type="dxa"/>
            </w:tcMar>
            <w:hideMark/>
          </w:tcPr>
          <w:p w14:paraId="7AA8D0BF" w14:textId="2EAD9E28" w:rsidR="00273712" w:rsidRPr="00273712" w:rsidRDefault="00273712" w:rsidP="7333DBC5">
            <w:pPr>
              <w:textAlignment w:val="baseline"/>
              <w:rPr>
                <w:rFonts w:eastAsia="Times New Roman"/>
              </w:rPr>
            </w:pPr>
            <w:r w:rsidRPr="7333DBC5">
              <w:rPr>
                <w:rFonts w:eastAsia="Times New Roman"/>
              </w:rPr>
              <w:t>Check and take responsibility for contents of their Mason email account on a regular basis with the understanding that this is the primary role of communication with students at the University</w:t>
            </w:r>
          </w:p>
        </w:tc>
      </w:tr>
      <w:tr w:rsidR="00273712" w:rsidRPr="00273712" w14:paraId="1AF7255C" w14:textId="77777777" w:rsidTr="005F3CD6">
        <w:trPr>
          <w:jc w:val="center"/>
        </w:trPr>
        <w:tc>
          <w:tcPr>
            <w:tcW w:w="5212" w:type="dxa"/>
            <w:tcBorders>
              <w:top w:val="nil"/>
              <w:left w:val="single" w:sz="6" w:space="0" w:color="auto"/>
              <w:bottom w:val="single" w:sz="6" w:space="0" w:color="auto"/>
              <w:right w:val="single" w:sz="6" w:space="0" w:color="auto"/>
            </w:tcBorders>
            <w:shd w:val="clear" w:color="auto" w:fill="auto"/>
            <w:tcMar>
              <w:top w:w="72" w:type="dxa"/>
              <w:left w:w="72" w:type="dxa"/>
              <w:bottom w:w="72" w:type="dxa"/>
              <w:right w:w="72" w:type="dxa"/>
            </w:tcMar>
            <w:hideMark/>
          </w:tcPr>
          <w:p w14:paraId="46A1497B" w14:textId="77777777" w:rsidR="00273712" w:rsidRPr="00273712" w:rsidRDefault="00273712" w:rsidP="00273712">
            <w:pPr>
              <w:textAlignment w:val="baseline"/>
              <w:rPr>
                <w:rFonts w:eastAsia="Times New Roman" w:cstheme="minorHAnsi"/>
              </w:rPr>
            </w:pPr>
            <w:r w:rsidRPr="00273712">
              <w:rPr>
                <w:rFonts w:eastAsia="Times New Roman" w:cstheme="minorHAnsi"/>
              </w:rPr>
              <w:t>Refer students to appropriate campus resources and services as needed to facilitate academic, career, and personal development, </w:t>
            </w:r>
          </w:p>
        </w:tc>
        <w:tc>
          <w:tcPr>
            <w:tcW w:w="5026" w:type="dxa"/>
            <w:tcBorders>
              <w:top w:val="nil"/>
              <w:left w:val="nil"/>
              <w:bottom w:val="single" w:sz="6" w:space="0" w:color="auto"/>
              <w:right w:val="single" w:sz="6" w:space="0" w:color="auto"/>
            </w:tcBorders>
            <w:shd w:val="clear" w:color="auto" w:fill="auto"/>
            <w:tcMar>
              <w:top w:w="72" w:type="dxa"/>
              <w:left w:w="72" w:type="dxa"/>
              <w:bottom w:w="72" w:type="dxa"/>
              <w:right w:w="72" w:type="dxa"/>
            </w:tcMar>
            <w:hideMark/>
          </w:tcPr>
          <w:p w14:paraId="348CDC96" w14:textId="77777777" w:rsidR="00273712" w:rsidRPr="00273712" w:rsidRDefault="00273712" w:rsidP="00273712">
            <w:pPr>
              <w:textAlignment w:val="baseline"/>
              <w:rPr>
                <w:rFonts w:eastAsia="Times New Roman" w:cstheme="minorHAnsi"/>
              </w:rPr>
            </w:pPr>
            <w:r w:rsidRPr="00273712">
              <w:rPr>
                <w:rFonts w:eastAsia="Times New Roman" w:cstheme="minorHAnsi"/>
              </w:rPr>
              <w:t>Read and understand university degree requirements, deadlines, policies, and procedures as outlined in the online University catalog, </w:t>
            </w:r>
          </w:p>
        </w:tc>
      </w:tr>
      <w:tr w:rsidR="00273712" w:rsidRPr="00273712" w14:paraId="66021C43" w14:textId="77777777" w:rsidTr="005F3CD6">
        <w:trPr>
          <w:jc w:val="center"/>
        </w:trPr>
        <w:tc>
          <w:tcPr>
            <w:tcW w:w="5212" w:type="dxa"/>
            <w:tcBorders>
              <w:top w:val="nil"/>
              <w:left w:val="single" w:sz="6" w:space="0" w:color="auto"/>
              <w:bottom w:val="single" w:sz="6" w:space="0" w:color="auto"/>
              <w:right w:val="single" w:sz="6" w:space="0" w:color="auto"/>
            </w:tcBorders>
            <w:shd w:val="clear" w:color="auto" w:fill="auto"/>
            <w:tcMar>
              <w:top w:w="72" w:type="dxa"/>
              <w:left w:w="72" w:type="dxa"/>
              <w:bottom w:w="72" w:type="dxa"/>
              <w:right w:w="72" w:type="dxa"/>
            </w:tcMar>
            <w:hideMark/>
          </w:tcPr>
          <w:p w14:paraId="1660FD1C" w14:textId="2D3B4A5C" w:rsidR="00273712" w:rsidRPr="00273712" w:rsidRDefault="00273712" w:rsidP="7333DBC5">
            <w:pPr>
              <w:textAlignment w:val="baseline"/>
              <w:rPr>
                <w:rFonts w:eastAsia="Times New Roman"/>
              </w:rPr>
            </w:pPr>
            <w:r w:rsidRPr="7333DBC5">
              <w:rPr>
                <w:rFonts w:eastAsia="Times New Roman"/>
              </w:rPr>
              <w:t>Consult with other advisors or other university employees when student presents questions about which you are unsure of an accurate response</w:t>
            </w:r>
          </w:p>
        </w:tc>
        <w:tc>
          <w:tcPr>
            <w:tcW w:w="5026" w:type="dxa"/>
            <w:tcBorders>
              <w:top w:val="nil"/>
              <w:left w:val="nil"/>
              <w:bottom w:val="single" w:sz="6" w:space="0" w:color="auto"/>
              <w:right w:val="single" w:sz="6" w:space="0" w:color="auto"/>
            </w:tcBorders>
            <w:shd w:val="clear" w:color="auto" w:fill="auto"/>
            <w:tcMar>
              <w:top w:w="72" w:type="dxa"/>
              <w:left w:w="72" w:type="dxa"/>
              <w:bottom w:w="72" w:type="dxa"/>
              <w:right w:w="72" w:type="dxa"/>
            </w:tcMar>
            <w:hideMark/>
          </w:tcPr>
          <w:p w14:paraId="21DAE7FA" w14:textId="66F00F28" w:rsidR="00273712" w:rsidRPr="00273712" w:rsidRDefault="00273712" w:rsidP="7333DBC5">
            <w:pPr>
              <w:textAlignment w:val="baseline"/>
              <w:rPr>
                <w:rFonts w:eastAsia="Times New Roman"/>
              </w:rPr>
            </w:pPr>
            <w:r w:rsidRPr="7333DBC5">
              <w:rPr>
                <w:rFonts w:eastAsia="Times New Roman"/>
              </w:rPr>
              <w:t>Review their academic progress utilizing the degree audit tool in Patriot Web on a regular basis</w:t>
            </w:r>
          </w:p>
        </w:tc>
      </w:tr>
      <w:tr w:rsidR="00273712" w:rsidRPr="00273712" w14:paraId="45382917" w14:textId="77777777" w:rsidTr="005F3CD6">
        <w:trPr>
          <w:jc w:val="center"/>
        </w:trPr>
        <w:tc>
          <w:tcPr>
            <w:tcW w:w="5212" w:type="dxa"/>
            <w:tcBorders>
              <w:top w:val="nil"/>
              <w:left w:val="single" w:sz="6" w:space="0" w:color="auto"/>
              <w:bottom w:val="single" w:sz="6" w:space="0" w:color="auto"/>
              <w:right w:val="single" w:sz="6" w:space="0" w:color="auto"/>
            </w:tcBorders>
            <w:shd w:val="clear" w:color="auto" w:fill="auto"/>
            <w:tcMar>
              <w:top w:w="72" w:type="dxa"/>
              <w:left w:w="72" w:type="dxa"/>
              <w:bottom w:w="72" w:type="dxa"/>
              <w:right w:w="72" w:type="dxa"/>
            </w:tcMar>
            <w:hideMark/>
          </w:tcPr>
          <w:p w14:paraId="7A032A40" w14:textId="236BCAF2" w:rsidR="00273712" w:rsidRPr="00273712" w:rsidRDefault="00273712" w:rsidP="7333DBC5">
            <w:pPr>
              <w:textAlignment w:val="baseline"/>
              <w:rPr>
                <w:rFonts w:eastAsia="Times New Roman"/>
              </w:rPr>
            </w:pPr>
            <w:r w:rsidRPr="7333DBC5">
              <w:rPr>
                <w:rFonts w:eastAsia="Times New Roman"/>
              </w:rPr>
              <w:t>Maintain confidentiality in accordance with FERPA laws </w:t>
            </w:r>
          </w:p>
        </w:tc>
        <w:tc>
          <w:tcPr>
            <w:tcW w:w="5026" w:type="dxa"/>
            <w:tcBorders>
              <w:top w:val="nil"/>
              <w:left w:val="nil"/>
              <w:bottom w:val="single" w:sz="6" w:space="0" w:color="auto"/>
              <w:right w:val="single" w:sz="6" w:space="0" w:color="auto"/>
            </w:tcBorders>
            <w:shd w:val="clear" w:color="auto" w:fill="auto"/>
            <w:tcMar>
              <w:top w:w="72" w:type="dxa"/>
              <w:left w:w="72" w:type="dxa"/>
              <w:bottom w:w="72" w:type="dxa"/>
              <w:right w:w="72" w:type="dxa"/>
            </w:tcMar>
            <w:hideMark/>
          </w:tcPr>
          <w:p w14:paraId="6678D960" w14:textId="63F9B126" w:rsidR="00273712" w:rsidRPr="00273712" w:rsidRDefault="00273712" w:rsidP="7333DBC5">
            <w:pPr>
              <w:textAlignment w:val="baseline"/>
              <w:rPr>
                <w:rFonts w:eastAsia="Times New Roman"/>
              </w:rPr>
            </w:pPr>
            <w:r w:rsidRPr="7333DBC5">
              <w:rPr>
                <w:rFonts w:eastAsia="Times New Roman"/>
              </w:rPr>
              <w:t>Explore and familiarize themselves with campus resources, services, and opportunities that will assist in meeting their goals </w:t>
            </w:r>
          </w:p>
        </w:tc>
      </w:tr>
      <w:tr w:rsidR="00273712" w:rsidRPr="00273712" w14:paraId="30F34B70" w14:textId="77777777" w:rsidTr="005F3CD6">
        <w:trPr>
          <w:jc w:val="center"/>
        </w:trPr>
        <w:tc>
          <w:tcPr>
            <w:tcW w:w="5212" w:type="dxa"/>
            <w:tcBorders>
              <w:top w:val="nil"/>
              <w:left w:val="single" w:sz="6" w:space="0" w:color="auto"/>
              <w:bottom w:val="single" w:sz="6" w:space="0" w:color="auto"/>
              <w:right w:val="single" w:sz="6" w:space="0" w:color="auto"/>
            </w:tcBorders>
            <w:shd w:val="clear" w:color="auto" w:fill="auto"/>
            <w:tcMar>
              <w:top w:w="72" w:type="dxa"/>
              <w:left w:w="72" w:type="dxa"/>
              <w:bottom w:w="72" w:type="dxa"/>
              <w:right w:w="72" w:type="dxa"/>
            </w:tcMar>
            <w:hideMark/>
          </w:tcPr>
          <w:p w14:paraId="168D42CE" w14:textId="77777777" w:rsidR="00273712" w:rsidRPr="00273712" w:rsidRDefault="00273712" w:rsidP="00273712">
            <w:pPr>
              <w:textAlignment w:val="baseline"/>
              <w:rPr>
                <w:rFonts w:eastAsia="Times New Roman" w:cstheme="minorHAnsi"/>
              </w:rPr>
            </w:pPr>
            <w:r w:rsidRPr="00273712">
              <w:rPr>
                <w:rFonts w:eastAsia="Times New Roman" w:cstheme="minorHAnsi"/>
              </w:rPr>
              <w:t>Develop a holistic and transformative relationship with all student advisees </w:t>
            </w:r>
          </w:p>
        </w:tc>
        <w:tc>
          <w:tcPr>
            <w:tcW w:w="5026" w:type="dxa"/>
            <w:tcBorders>
              <w:top w:val="nil"/>
              <w:left w:val="nil"/>
              <w:bottom w:val="single" w:sz="6" w:space="0" w:color="auto"/>
              <w:right w:val="single" w:sz="6" w:space="0" w:color="auto"/>
            </w:tcBorders>
            <w:shd w:val="clear" w:color="auto" w:fill="auto"/>
            <w:tcMar>
              <w:top w:w="72" w:type="dxa"/>
              <w:left w:w="72" w:type="dxa"/>
              <w:bottom w:w="72" w:type="dxa"/>
              <w:right w:w="72" w:type="dxa"/>
            </w:tcMar>
            <w:hideMark/>
          </w:tcPr>
          <w:p w14:paraId="44489E72" w14:textId="14219C97" w:rsidR="00273712" w:rsidRPr="00273712" w:rsidRDefault="00273712" w:rsidP="7333DBC5">
            <w:pPr>
              <w:textAlignment w:val="baseline"/>
              <w:rPr>
                <w:rFonts w:eastAsia="Times New Roman"/>
              </w:rPr>
            </w:pPr>
            <w:r w:rsidRPr="7333DBC5">
              <w:rPr>
                <w:rFonts w:eastAsia="Times New Roman"/>
              </w:rPr>
              <w:t>Participate in and assume full responsibility for all decisions and actions that may impact their academic, career, and personal goals</w:t>
            </w:r>
          </w:p>
        </w:tc>
      </w:tr>
    </w:tbl>
    <w:p w14:paraId="00A1E13B" w14:textId="77777777" w:rsidR="00273712" w:rsidRPr="00273712" w:rsidRDefault="00273712" w:rsidP="00273712">
      <w:pPr>
        <w:textAlignment w:val="baseline"/>
        <w:rPr>
          <w:rFonts w:eastAsia="Times New Roman" w:cstheme="minorHAnsi"/>
        </w:rPr>
      </w:pPr>
      <w:r w:rsidRPr="00273712">
        <w:rPr>
          <w:rFonts w:eastAsia="Times New Roman" w:cstheme="minorHAnsi"/>
        </w:rPr>
        <w:t> </w:t>
      </w:r>
    </w:p>
    <w:p w14:paraId="060EA350" w14:textId="77777777" w:rsidR="00273712" w:rsidRPr="00273712" w:rsidRDefault="00273712" w:rsidP="00273712">
      <w:pPr>
        <w:textAlignment w:val="baseline"/>
        <w:rPr>
          <w:rFonts w:eastAsia="Times New Roman" w:cstheme="minorHAnsi"/>
        </w:rPr>
      </w:pPr>
      <w:r w:rsidRPr="00273712">
        <w:rPr>
          <w:rFonts w:eastAsia="Times New Roman" w:cstheme="minorHAnsi"/>
        </w:rPr>
        <w:t> </w:t>
      </w:r>
    </w:p>
    <w:p w14:paraId="21B05FF2" w14:textId="4AC2178F" w:rsidR="00367C1E" w:rsidRDefault="00273712" w:rsidP="7333DBC5">
      <w:pPr>
        <w:textAlignment w:val="baseline"/>
        <w:rPr>
          <w:rFonts w:eastAsia="Times New Roman"/>
          <w:b/>
          <w:bCs/>
        </w:rPr>
      </w:pPr>
      <w:r w:rsidRPr="7333DBC5">
        <w:rPr>
          <w:rFonts w:eastAsia="Times New Roman"/>
          <w:b/>
          <w:bCs/>
        </w:rPr>
        <w:t xml:space="preserve">Student Learning Outcomes </w:t>
      </w:r>
      <w:r w:rsidR="00576C68" w:rsidRPr="7333DBC5">
        <w:rPr>
          <w:rFonts w:eastAsia="Times New Roman"/>
          <w:b/>
          <w:bCs/>
        </w:rPr>
        <w:t xml:space="preserve">for Academic Advising  </w:t>
      </w:r>
    </w:p>
    <w:p w14:paraId="188CF289" w14:textId="77777777" w:rsidR="00576C68" w:rsidRDefault="00576C68" w:rsidP="00273712">
      <w:pPr>
        <w:textAlignment w:val="baseline"/>
        <w:rPr>
          <w:rFonts w:eastAsia="Times New Roman" w:cstheme="minorHAnsi"/>
          <w:b/>
          <w:bCs/>
        </w:rPr>
      </w:pPr>
    </w:p>
    <w:p w14:paraId="2ECBC532" w14:textId="77777777" w:rsidR="00576C68" w:rsidRDefault="00273712" w:rsidP="00273712">
      <w:pPr>
        <w:textAlignment w:val="baseline"/>
        <w:rPr>
          <w:rFonts w:eastAsia="Times New Roman" w:cstheme="minorHAnsi"/>
        </w:rPr>
      </w:pPr>
      <w:r w:rsidRPr="00273712">
        <w:rPr>
          <w:rFonts w:eastAsia="Times New Roman" w:cstheme="minorHAnsi"/>
        </w:rPr>
        <w:t xml:space="preserve">Below is a set of outcomes each student should learn by engaging in </w:t>
      </w:r>
      <w:r w:rsidR="00576C68">
        <w:rPr>
          <w:rFonts w:eastAsia="Times New Roman" w:cstheme="minorHAnsi"/>
        </w:rPr>
        <w:t>academic advising</w:t>
      </w:r>
      <w:r w:rsidRPr="00273712">
        <w:rPr>
          <w:rFonts w:eastAsia="Times New Roman" w:cstheme="minorHAnsi"/>
        </w:rPr>
        <w:t xml:space="preserve">. These outcomes are developmental and will take place over the course of the first year of advising. </w:t>
      </w:r>
    </w:p>
    <w:p w14:paraId="200F3B9D" w14:textId="77777777" w:rsidR="00576C68" w:rsidRDefault="00576C68" w:rsidP="00273712">
      <w:pPr>
        <w:textAlignment w:val="baseline"/>
        <w:rPr>
          <w:rFonts w:eastAsia="Times New Roman" w:cstheme="minorHAnsi"/>
        </w:rPr>
      </w:pPr>
    </w:p>
    <w:p w14:paraId="135ADCAE" w14:textId="5A58E9D3" w:rsidR="00273712" w:rsidRPr="00273712" w:rsidRDefault="00273712" w:rsidP="00273712">
      <w:pPr>
        <w:textAlignment w:val="baseline"/>
        <w:rPr>
          <w:rFonts w:eastAsia="Times New Roman" w:cstheme="minorHAnsi"/>
        </w:rPr>
      </w:pPr>
      <w:r w:rsidRPr="00273712">
        <w:rPr>
          <w:rFonts w:eastAsia="Times New Roman" w:cstheme="minorHAnsi"/>
        </w:rPr>
        <w:t>Please review the learning outcomes and determine through self-assessment areas where you feel confident you achieved an outcome and areas where improvement is required for full understanding. Achieving these learning outcomes will assist you in progressing toward degree attainment indicated in your academic plan. </w:t>
      </w:r>
    </w:p>
    <w:p w14:paraId="1FD0C5A5" w14:textId="77777777" w:rsidR="00273712" w:rsidRPr="00273712" w:rsidRDefault="00273712" w:rsidP="00273712">
      <w:pPr>
        <w:textAlignment w:val="baseline"/>
        <w:rPr>
          <w:rFonts w:eastAsia="Times New Roman" w:cstheme="minorHAnsi"/>
        </w:rPr>
      </w:pPr>
      <w:r w:rsidRPr="00273712">
        <w:rPr>
          <w:rFonts w:eastAsia="Times New Roman" w:cstheme="minorHAnsi"/>
        </w:rPr>
        <w:lastRenderedPageBreak/>
        <w:t> </w:t>
      </w:r>
    </w:p>
    <w:p w14:paraId="273B1AE4" w14:textId="646DC74E" w:rsidR="00273712" w:rsidRPr="00273712" w:rsidRDefault="00273712" w:rsidP="0EBBC9C6">
      <w:pPr>
        <w:textAlignment w:val="baseline"/>
        <w:rPr>
          <w:rFonts w:eastAsia="Times New Roman"/>
        </w:rPr>
      </w:pPr>
      <w:r w:rsidRPr="0EBBC9C6">
        <w:rPr>
          <w:rFonts w:eastAsia="Times New Roman"/>
          <w:b/>
          <w:bCs/>
        </w:rPr>
        <w:t>Students will</w:t>
      </w:r>
      <w:r w:rsidR="5C6738DF" w:rsidRPr="0EBBC9C6">
        <w:rPr>
          <w:rFonts w:eastAsia="Times New Roman"/>
          <w:b/>
          <w:bCs/>
        </w:rPr>
        <w:t xml:space="preserve"> be able to</w:t>
      </w:r>
      <w:r w:rsidRPr="0EBBC9C6">
        <w:rPr>
          <w:rFonts w:eastAsia="Times New Roman"/>
          <w:b/>
          <w:bCs/>
        </w:rPr>
        <w:t>…</w:t>
      </w:r>
      <w:r w:rsidRPr="0EBBC9C6">
        <w:rPr>
          <w:rFonts w:eastAsia="Times New Roman"/>
        </w:rPr>
        <w:t> </w:t>
      </w:r>
    </w:p>
    <w:p w14:paraId="681FF83D" w14:textId="4185A36E" w:rsidR="00273712" w:rsidRPr="00273712" w:rsidRDefault="00273712" w:rsidP="0EBBC9C6">
      <w:pPr>
        <w:textAlignment w:val="baseline"/>
        <w:rPr>
          <w:rFonts w:eastAsia="Times New Roman"/>
        </w:rPr>
      </w:pPr>
    </w:p>
    <w:p w14:paraId="425C52FE" w14:textId="77777777" w:rsidR="00666DA2" w:rsidRPr="00666DA2" w:rsidRDefault="00666DA2" w:rsidP="00666DA2">
      <w:pPr>
        <w:numPr>
          <w:ilvl w:val="0"/>
          <w:numId w:val="1"/>
        </w:numPr>
        <w:textAlignment w:val="baseline"/>
        <w:rPr>
          <w:rFonts w:eastAsia="Times New Roman"/>
          <w:b/>
          <w:bCs/>
        </w:rPr>
      </w:pPr>
      <w:r w:rsidRPr="00666DA2">
        <w:rPr>
          <w:rFonts w:eastAsia="Times New Roman"/>
          <w:b/>
          <w:bCs/>
        </w:rPr>
        <w:t>Identify</w:t>
      </w:r>
      <w:r w:rsidRPr="00666DA2">
        <w:rPr>
          <w:rFonts w:eastAsia="Times New Roman"/>
        </w:rPr>
        <w:t xml:space="preserve"> major and/or honors Academic Advisor.</w:t>
      </w:r>
    </w:p>
    <w:p w14:paraId="6AE8B54F" w14:textId="77777777" w:rsidR="00666DA2" w:rsidRPr="00666DA2" w:rsidRDefault="00666DA2" w:rsidP="00666DA2">
      <w:pPr>
        <w:numPr>
          <w:ilvl w:val="0"/>
          <w:numId w:val="1"/>
        </w:numPr>
        <w:textAlignment w:val="baseline"/>
        <w:rPr>
          <w:rFonts w:eastAsia="Times New Roman"/>
          <w:b/>
          <w:bCs/>
        </w:rPr>
      </w:pPr>
      <w:r w:rsidRPr="00666DA2">
        <w:rPr>
          <w:rFonts w:eastAsia="Times New Roman"/>
          <w:b/>
          <w:bCs/>
        </w:rPr>
        <w:t>Demonstrate</w:t>
      </w:r>
      <w:r w:rsidRPr="00666DA2">
        <w:rPr>
          <w:rFonts w:eastAsia="Times New Roman"/>
        </w:rPr>
        <w:t xml:space="preserve"> how to contact and/or make an appointment. with major Academic Advisor and/or honors Academic Advisor.  </w:t>
      </w:r>
    </w:p>
    <w:p w14:paraId="7C808C22" w14:textId="77777777" w:rsidR="00666DA2" w:rsidRPr="00666DA2" w:rsidRDefault="00666DA2" w:rsidP="00666DA2">
      <w:pPr>
        <w:numPr>
          <w:ilvl w:val="0"/>
          <w:numId w:val="1"/>
        </w:numPr>
        <w:textAlignment w:val="baseline"/>
        <w:rPr>
          <w:rFonts w:eastAsia="Times New Roman"/>
          <w:b/>
          <w:bCs/>
        </w:rPr>
      </w:pPr>
      <w:r w:rsidRPr="00666DA2">
        <w:rPr>
          <w:rFonts w:eastAsia="Times New Roman"/>
          <w:b/>
          <w:bCs/>
        </w:rPr>
        <w:t>Locate</w:t>
      </w:r>
      <w:r w:rsidRPr="00666DA2">
        <w:rPr>
          <w:rFonts w:eastAsia="Times New Roman"/>
        </w:rPr>
        <w:t xml:space="preserve"> academic information using Patriot Web (e.g., transcript, course schedule). </w:t>
      </w:r>
    </w:p>
    <w:p w14:paraId="6A8CFF0B" w14:textId="77777777" w:rsidR="00666DA2" w:rsidRPr="00666DA2" w:rsidRDefault="00666DA2" w:rsidP="00666DA2">
      <w:pPr>
        <w:numPr>
          <w:ilvl w:val="0"/>
          <w:numId w:val="1"/>
        </w:numPr>
        <w:textAlignment w:val="baseline"/>
        <w:rPr>
          <w:rFonts w:eastAsia="Times New Roman"/>
          <w:b/>
          <w:bCs/>
        </w:rPr>
      </w:pPr>
      <w:r w:rsidRPr="00666DA2">
        <w:rPr>
          <w:rFonts w:eastAsia="Times New Roman"/>
          <w:b/>
          <w:bCs/>
        </w:rPr>
        <w:t>Explain</w:t>
      </w:r>
      <w:r w:rsidRPr="00666DA2">
        <w:rPr>
          <w:rFonts w:eastAsia="Times New Roman"/>
        </w:rPr>
        <w:t xml:space="preserve"> the connection of the Mason Core requirements and/or Honors College curriculum to a liberal arts education.</w:t>
      </w:r>
    </w:p>
    <w:p w14:paraId="3E212B3A" w14:textId="77777777" w:rsidR="00666DA2" w:rsidRPr="00666DA2" w:rsidRDefault="00666DA2" w:rsidP="00666DA2">
      <w:pPr>
        <w:numPr>
          <w:ilvl w:val="0"/>
          <w:numId w:val="1"/>
        </w:numPr>
        <w:textAlignment w:val="baseline"/>
        <w:rPr>
          <w:rFonts w:eastAsia="Times New Roman"/>
          <w:b/>
          <w:bCs/>
        </w:rPr>
      </w:pPr>
      <w:r w:rsidRPr="00666DA2">
        <w:rPr>
          <w:rFonts w:eastAsia="Times New Roman"/>
          <w:b/>
          <w:bCs/>
        </w:rPr>
        <w:t>Articulate</w:t>
      </w:r>
      <w:r w:rsidRPr="00666DA2">
        <w:rPr>
          <w:rFonts w:eastAsia="Times New Roman"/>
        </w:rPr>
        <w:t xml:space="preserve"> the academic/experiential requirements for their major/minor. </w:t>
      </w:r>
    </w:p>
    <w:p w14:paraId="19842EEF" w14:textId="77777777" w:rsidR="00666DA2" w:rsidRPr="00666DA2" w:rsidRDefault="00666DA2" w:rsidP="00666DA2">
      <w:pPr>
        <w:numPr>
          <w:ilvl w:val="0"/>
          <w:numId w:val="1"/>
        </w:numPr>
        <w:textAlignment w:val="baseline"/>
        <w:rPr>
          <w:rFonts w:eastAsia="Times New Roman"/>
          <w:b/>
          <w:bCs/>
        </w:rPr>
      </w:pPr>
      <w:r w:rsidRPr="00666DA2">
        <w:rPr>
          <w:rFonts w:eastAsia="Times New Roman"/>
          <w:b/>
          <w:bCs/>
        </w:rPr>
        <w:t>Use</w:t>
      </w:r>
      <w:r w:rsidRPr="00666DA2">
        <w:rPr>
          <w:rFonts w:eastAsia="Times New Roman"/>
        </w:rPr>
        <w:t xml:space="preserve"> the course registration system to add, drop, or withdraw from courses.</w:t>
      </w:r>
    </w:p>
    <w:p w14:paraId="7F0938A6" w14:textId="77777777" w:rsidR="00666DA2" w:rsidRPr="00666DA2" w:rsidRDefault="00666DA2" w:rsidP="00666DA2">
      <w:pPr>
        <w:numPr>
          <w:ilvl w:val="0"/>
          <w:numId w:val="1"/>
        </w:numPr>
        <w:textAlignment w:val="baseline"/>
        <w:rPr>
          <w:rFonts w:eastAsia="Times New Roman"/>
          <w:b/>
          <w:bCs/>
        </w:rPr>
      </w:pPr>
      <w:r w:rsidRPr="00666DA2">
        <w:rPr>
          <w:rFonts w:eastAsia="Times New Roman"/>
          <w:b/>
          <w:bCs/>
        </w:rPr>
        <w:t>Locate</w:t>
      </w:r>
      <w:r w:rsidRPr="00666DA2">
        <w:rPr>
          <w:rFonts w:eastAsia="Times New Roman"/>
        </w:rPr>
        <w:t xml:space="preserve"> campus student resources appropriate for their individual needs. </w:t>
      </w:r>
    </w:p>
    <w:p w14:paraId="1FCF307E" w14:textId="77777777" w:rsidR="00666DA2" w:rsidRPr="00666DA2" w:rsidRDefault="00666DA2" w:rsidP="00666DA2">
      <w:pPr>
        <w:numPr>
          <w:ilvl w:val="0"/>
          <w:numId w:val="1"/>
        </w:numPr>
        <w:textAlignment w:val="baseline"/>
        <w:rPr>
          <w:rFonts w:eastAsia="Times New Roman"/>
          <w:b/>
          <w:bCs/>
        </w:rPr>
      </w:pPr>
      <w:r w:rsidRPr="00666DA2">
        <w:rPr>
          <w:rFonts w:eastAsia="Times New Roman"/>
          <w:b/>
          <w:bCs/>
        </w:rPr>
        <w:t>Locate</w:t>
      </w:r>
      <w:r w:rsidRPr="00666DA2">
        <w:rPr>
          <w:rFonts w:eastAsia="Times New Roman"/>
        </w:rPr>
        <w:t xml:space="preserve"> the university academic calendar for important dates and timelines. </w:t>
      </w:r>
    </w:p>
    <w:p w14:paraId="6A8412BC" w14:textId="63BE30BC" w:rsidR="00666DA2" w:rsidRPr="00666DA2" w:rsidRDefault="00666DA2" w:rsidP="00666DA2">
      <w:pPr>
        <w:numPr>
          <w:ilvl w:val="0"/>
          <w:numId w:val="1"/>
        </w:numPr>
        <w:textAlignment w:val="baseline"/>
        <w:rPr>
          <w:rFonts w:eastAsia="Times New Roman"/>
          <w:b/>
          <w:bCs/>
        </w:rPr>
      </w:pPr>
      <w:r w:rsidRPr="00666DA2">
        <w:rPr>
          <w:rFonts w:eastAsia="Times New Roman"/>
          <w:b/>
          <w:bCs/>
        </w:rPr>
        <w:t>Use</w:t>
      </w:r>
      <w:r w:rsidRPr="00666DA2">
        <w:rPr>
          <w:rFonts w:eastAsia="Times New Roman"/>
        </w:rPr>
        <w:t xml:space="preserve"> the university catalog to learn about university policies, procedures</w:t>
      </w:r>
      <w:r w:rsidR="00294A87">
        <w:rPr>
          <w:rFonts w:eastAsia="Times New Roman"/>
        </w:rPr>
        <w:t>,</w:t>
      </w:r>
      <w:r w:rsidRPr="00666DA2">
        <w:rPr>
          <w:rFonts w:eastAsia="Times New Roman"/>
        </w:rPr>
        <w:t xml:space="preserve"> and regulations. </w:t>
      </w:r>
    </w:p>
    <w:p w14:paraId="67CFA2A4" w14:textId="77777777" w:rsidR="00666DA2" w:rsidRPr="00666DA2" w:rsidRDefault="00666DA2" w:rsidP="00666DA2">
      <w:pPr>
        <w:numPr>
          <w:ilvl w:val="0"/>
          <w:numId w:val="1"/>
        </w:numPr>
        <w:textAlignment w:val="baseline"/>
        <w:rPr>
          <w:rFonts w:eastAsia="Times New Roman"/>
          <w:b/>
          <w:bCs/>
        </w:rPr>
      </w:pPr>
      <w:r w:rsidRPr="00666DA2">
        <w:rPr>
          <w:rFonts w:eastAsia="Times New Roman"/>
          <w:b/>
          <w:bCs/>
        </w:rPr>
        <w:t xml:space="preserve">Explain </w:t>
      </w:r>
      <w:r w:rsidRPr="00666DA2">
        <w:rPr>
          <w:rFonts w:eastAsia="Times New Roman"/>
        </w:rPr>
        <w:t>the Mason Academic Standing policy (if applicable). </w:t>
      </w:r>
    </w:p>
    <w:p w14:paraId="17D19604" w14:textId="26E790EC" w:rsidR="00273712" w:rsidRPr="00273712" w:rsidRDefault="00273712" w:rsidP="0EBBC9C6">
      <w:pPr>
        <w:textAlignment w:val="baseline"/>
        <w:rPr>
          <w:rFonts w:eastAsia="Times New Roman"/>
        </w:rPr>
      </w:pPr>
    </w:p>
    <w:p w14:paraId="5E74D455" w14:textId="761A4AAD" w:rsidR="00273712" w:rsidRPr="00273712" w:rsidRDefault="00273712" w:rsidP="00273712">
      <w:pPr>
        <w:jc w:val="center"/>
        <w:textAlignment w:val="baseline"/>
        <w:rPr>
          <w:rFonts w:eastAsia="Times New Roman" w:cstheme="minorHAnsi"/>
        </w:rPr>
      </w:pPr>
      <w:r w:rsidRPr="00273712">
        <w:rPr>
          <w:rFonts w:eastAsia="Times New Roman" w:cstheme="minorHAnsi"/>
          <w:b/>
          <w:bCs/>
          <w:color w:val="000000"/>
        </w:rPr>
        <w:t>Suggested Professional Etiquette for</w:t>
      </w:r>
      <w:r w:rsidR="00F13A8B">
        <w:rPr>
          <w:rFonts w:eastAsia="Times New Roman" w:cstheme="minorHAnsi"/>
          <w:b/>
          <w:bCs/>
          <w:color w:val="000000"/>
        </w:rPr>
        <w:t xml:space="preserve"> Academic</w:t>
      </w:r>
      <w:r w:rsidRPr="00273712">
        <w:rPr>
          <w:rFonts w:eastAsia="Times New Roman" w:cstheme="minorHAnsi"/>
          <w:b/>
          <w:bCs/>
          <w:color w:val="000000"/>
        </w:rPr>
        <w:t xml:space="preserve"> Advising</w:t>
      </w:r>
      <w:r w:rsidRPr="00273712">
        <w:rPr>
          <w:rFonts w:eastAsia="Times New Roman" w:cstheme="minorHAnsi"/>
          <w:color w:val="000000"/>
        </w:rPr>
        <w:t> </w:t>
      </w:r>
    </w:p>
    <w:p w14:paraId="43029DE7" w14:textId="77777777" w:rsidR="00273712" w:rsidRPr="00273712" w:rsidRDefault="00273712" w:rsidP="00273712">
      <w:pPr>
        <w:textAlignment w:val="baseline"/>
        <w:rPr>
          <w:rFonts w:eastAsia="Times New Roman" w:cstheme="minorHAnsi"/>
        </w:rPr>
      </w:pPr>
      <w:r w:rsidRPr="00273712">
        <w:rPr>
          <w:rFonts w:eastAsia="Times New Roman" w:cstheme="minorHAnsi"/>
        </w:rPr>
        <w:t> </w:t>
      </w:r>
    </w:p>
    <w:p w14:paraId="567080FB" w14:textId="77777777" w:rsidR="00273712" w:rsidRPr="00273712" w:rsidRDefault="00273712" w:rsidP="00273712">
      <w:pPr>
        <w:textAlignment w:val="baseline"/>
        <w:rPr>
          <w:rFonts w:eastAsia="Times New Roman" w:cstheme="minorHAnsi"/>
        </w:rPr>
      </w:pPr>
      <w:r w:rsidRPr="00273712">
        <w:rPr>
          <w:rFonts w:eastAsia="Times New Roman" w:cstheme="minorHAnsi"/>
        </w:rPr>
        <w:t>Often, your initial interaction with advisors and instructors is via email. These tips will help ensure you make a strong first impression.   </w:t>
      </w:r>
    </w:p>
    <w:p w14:paraId="351103C3" w14:textId="77777777" w:rsidR="00273712" w:rsidRPr="00273712" w:rsidRDefault="00273712" w:rsidP="00273712">
      <w:pPr>
        <w:textAlignment w:val="baseline"/>
        <w:rPr>
          <w:rFonts w:eastAsia="Times New Roman" w:cstheme="minorHAnsi"/>
        </w:rPr>
      </w:pPr>
      <w:r w:rsidRPr="00273712">
        <w:rPr>
          <w:rFonts w:eastAsia="Times New Roman" w:cstheme="minorHAnsi"/>
        </w:rPr>
        <w:t> </w:t>
      </w:r>
    </w:p>
    <w:p w14:paraId="68CA1CDD" w14:textId="17406803" w:rsidR="00273712" w:rsidRPr="00273712" w:rsidRDefault="00273712" w:rsidP="7333DBC5">
      <w:pPr>
        <w:numPr>
          <w:ilvl w:val="0"/>
          <w:numId w:val="6"/>
        </w:numPr>
        <w:textAlignment w:val="baseline"/>
        <w:rPr>
          <w:rFonts w:eastAsia="Times New Roman"/>
        </w:rPr>
      </w:pPr>
      <w:r w:rsidRPr="7333DBC5">
        <w:rPr>
          <w:rFonts w:eastAsia="Times New Roman"/>
          <w:b/>
          <w:bCs/>
        </w:rPr>
        <w:t>Use your Mason email address for all communications.</w:t>
      </w:r>
      <w:r w:rsidRPr="7333DBC5">
        <w:rPr>
          <w:rFonts w:eastAsia="Times New Roman"/>
        </w:rPr>
        <w:t> An email coming from your official Mason</w:t>
      </w:r>
      <w:r w:rsidR="008045A0" w:rsidRPr="7333DBC5">
        <w:rPr>
          <w:rFonts w:eastAsia="Times New Roman"/>
        </w:rPr>
        <w:t xml:space="preserve"> </w:t>
      </w:r>
      <w:r w:rsidRPr="7333DBC5">
        <w:rPr>
          <w:rFonts w:eastAsia="Times New Roman"/>
        </w:rPr>
        <w:t>account is marked as legitimate and much less likely to end up in a spam or junk folder. </w:t>
      </w:r>
      <w:r w:rsidRPr="7333DBC5">
        <w:rPr>
          <w:rFonts w:eastAsia="Times New Roman"/>
          <w:i/>
          <w:iCs/>
        </w:rPr>
        <w:t>It’s more professional than a message coming from ‘dragonslayer2000@mail.com’ or ‘princessbuttercupforever@mail.com’</w:t>
      </w:r>
      <w:r w:rsidRPr="7333DBC5">
        <w:rPr>
          <w:rFonts w:eastAsia="Times New Roman"/>
        </w:rPr>
        <w:t>. </w:t>
      </w:r>
    </w:p>
    <w:p w14:paraId="2CC24000" w14:textId="77777777" w:rsidR="00273712" w:rsidRPr="00273712" w:rsidRDefault="00273712" w:rsidP="7333DBC5">
      <w:pPr>
        <w:ind w:left="720" w:hanging="360"/>
        <w:textAlignment w:val="baseline"/>
        <w:rPr>
          <w:rFonts w:eastAsia="Times New Roman"/>
        </w:rPr>
      </w:pPr>
      <w:r w:rsidRPr="7333DBC5">
        <w:rPr>
          <w:rFonts w:eastAsia="Times New Roman"/>
        </w:rPr>
        <w:t> </w:t>
      </w:r>
    </w:p>
    <w:p w14:paraId="331E0130" w14:textId="77777777" w:rsidR="00273712" w:rsidRPr="00273712" w:rsidRDefault="00273712" w:rsidP="7333DBC5">
      <w:pPr>
        <w:numPr>
          <w:ilvl w:val="0"/>
          <w:numId w:val="7"/>
        </w:numPr>
        <w:textAlignment w:val="baseline"/>
        <w:rPr>
          <w:rFonts w:eastAsia="Times New Roman"/>
        </w:rPr>
      </w:pPr>
      <w:r w:rsidRPr="7333DBC5">
        <w:rPr>
          <w:rFonts w:eastAsia="Times New Roman"/>
          <w:b/>
          <w:bCs/>
        </w:rPr>
        <w:t>Always include a descriptive subject line. </w:t>
      </w:r>
      <w:r w:rsidRPr="7333DBC5">
        <w:rPr>
          <w:rFonts w:eastAsia="Times New Roman"/>
        </w:rPr>
        <w:t>A brief explanation of the nature of the email is best: “Registration Questions”, “Advising Appointment”, etc.  </w:t>
      </w:r>
    </w:p>
    <w:p w14:paraId="21206954" w14:textId="77777777" w:rsidR="00273712" w:rsidRPr="00273712" w:rsidRDefault="00273712" w:rsidP="7333DBC5">
      <w:pPr>
        <w:ind w:left="720" w:hanging="360"/>
        <w:textAlignment w:val="baseline"/>
        <w:rPr>
          <w:rFonts w:eastAsia="Times New Roman"/>
        </w:rPr>
      </w:pPr>
      <w:r w:rsidRPr="7333DBC5">
        <w:rPr>
          <w:rFonts w:eastAsia="Times New Roman"/>
        </w:rPr>
        <w:t> </w:t>
      </w:r>
    </w:p>
    <w:p w14:paraId="73757BA7" w14:textId="77777777" w:rsidR="00273712" w:rsidRPr="00273712" w:rsidRDefault="00273712" w:rsidP="7333DBC5">
      <w:pPr>
        <w:numPr>
          <w:ilvl w:val="0"/>
          <w:numId w:val="8"/>
        </w:numPr>
        <w:textAlignment w:val="baseline"/>
        <w:rPr>
          <w:rFonts w:eastAsia="Times New Roman"/>
        </w:rPr>
      </w:pPr>
      <w:r w:rsidRPr="7333DBC5">
        <w:rPr>
          <w:rFonts w:eastAsia="Times New Roman"/>
          <w:b/>
          <w:bCs/>
        </w:rPr>
        <w:t>Include a proper greeting. </w:t>
      </w:r>
      <w:r w:rsidRPr="7333DBC5">
        <w:rPr>
          <w:rFonts w:eastAsia="Times New Roman"/>
        </w:rPr>
        <w:t>“Dear Professor Williams”, “Hello Dr. Jones”, etc.  </w:t>
      </w:r>
    </w:p>
    <w:p w14:paraId="7D15A216" w14:textId="77777777" w:rsidR="00273712" w:rsidRPr="00273712" w:rsidRDefault="00273712" w:rsidP="7333DBC5">
      <w:pPr>
        <w:ind w:left="720" w:hanging="360"/>
        <w:textAlignment w:val="baseline"/>
        <w:rPr>
          <w:rFonts w:eastAsia="Times New Roman"/>
        </w:rPr>
      </w:pPr>
      <w:r w:rsidRPr="7333DBC5">
        <w:rPr>
          <w:rFonts w:eastAsia="Times New Roman"/>
        </w:rPr>
        <w:t> </w:t>
      </w:r>
    </w:p>
    <w:p w14:paraId="41F81FE7" w14:textId="77777777" w:rsidR="00273712" w:rsidRPr="00273712" w:rsidRDefault="00273712" w:rsidP="7333DBC5">
      <w:pPr>
        <w:numPr>
          <w:ilvl w:val="0"/>
          <w:numId w:val="9"/>
        </w:numPr>
        <w:textAlignment w:val="baseline"/>
        <w:rPr>
          <w:rFonts w:eastAsia="Times New Roman"/>
        </w:rPr>
      </w:pPr>
      <w:r w:rsidRPr="7333DBC5">
        <w:rPr>
          <w:rFonts w:eastAsia="Times New Roman"/>
          <w:b/>
          <w:bCs/>
        </w:rPr>
        <w:t>Use complete sentences, proper grammar, and spell check.</w:t>
      </w:r>
      <w:r w:rsidRPr="7333DBC5">
        <w:rPr>
          <w:rFonts w:eastAsia="Times New Roman"/>
        </w:rPr>
        <w:t> Don’t use texting abbreviations or type in ALL CAPITAL LETTERS.  Proofread your message.  </w:t>
      </w:r>
    </w:p>
    <w:p w14:paraId="66ECA8C6" w14:textId="77777777" w:rsidR="00273712" w:rsidRPr="00273712" w:rsidRDefault="00273712" w:rsidP="7333DBC5">
      <w:pPr>
        <w:ind w:left="720" w:hanging="360"/>
        <w:textAlignment w:val="baseline"/>
        <w:rPr>
          <w:rFonts w:eastAsia="Times New Roman"/>
        </w:rPr>
      </w:pPr>
      <w:r w:rsidRPr="7333DBC5">
        <w:rPr>
          <w:rFonts w:eastAsia="Times New Roman"/>
        </w:rPr>
        <w:t> </w:t>
      </w:r>
    </w:p>
    <w:p w14:paraId="20139530" w14:textId="77777777" w:rsidR="00273712" w:rsidRPr="00273712" w:rsidRDefault="00273712" w:rsidP="7333DBC5">
      <w:pPr>
        <w:numPr>
          <w:ilvl w:val="0"/>
          <w:numId w:val="10"/>
        </w:numPr>
        <w:textAlignment w:val="baseline"/>
        <w:rPr>
          <w:rFonts w:eastAsia="Times New Roman"/>
        </w:rPr>
      </w:pPr>
      <w:r w:rsidRPr="7333DBC5">
        <w:rPr>
          <w:rFonts w:eastAsia="Times New Roman"/>
          <w:b/>
          <w:bCs/>
        </w:rPr>
        <w:t>Be polite. </w:t>
      </w:r>
      <w:r w:rsidRPr="7333DBC5">
        <w:rPr>
          <w:rFonts w:eastAsia="Times New Roman"/>
        </w:rPr>
        <w:t> </w:t>
      </w:r>
    </w:p>
    <w:p w14:paraId="2A4F2370" w14:textId="77777777" w:rsidR="00273712" w:rsidRPr="00273712" w:rsidRDefault="00273712" w:rsidP="7333DBC5">
      <w:pPr>
        <w:ind w:left="720" w:hanging="360"/>
        <w:textAlignment w:val="baseline"/>
        <w:rPr>
          <w:rFonts w:eastAsia="Times New Roman"/>
        </w:rPr>
      </w:pPr>
      <w:r w:rsidRPr="7333DBC5">
        <w:rPr>
          <w:rFonts w:eastAsia="Times New Roman"/>
        </w:rPr>
        <w:t> </w:t>
      </w:r>
    </w:p>
    <w:p w14:paraId="390F40BA" w14:textId="16700FD9" w:rsidR="00273712" w:rsidRPr="00273712" w:rsidRDefault="00273712" w:rsidP="7333DBC5">
      <w:pPr>
        <w:numPr>
          <w:ilvl w:val="0"/>
          <w:numId w:val="11"/>
        </w:numPr>
        <w:textAlignment w:val="baseline"/>
        <w:rPr>
          <w:rFonts w:eastAsia="Times New Roman"/>
        </w:rPr>
      </w:pPr>
      <w:r w:rsidRPr="7333DBC5">
        <w:rPr>
          <w:rFonts w:eastAsia="Times New Roman"/>
          <w:b/>
          <w:bCs/>
        </w:rPr>
        <w:t>Be specific and succinct. </w:t>
      </w:r>
      <w:r w:rsidRPr="7333DBC5">
        <w:rPr>
          <w:rFonts w:eastAsia="Times New Roman"/>
        </w:rPr>
        <w:t xml:space="preserve">Include relevant, clear </w:t>
      </w:r>
      <w:r w:rsidR="00294A87" w:rsidRPr="7333DBC5">
        <w:rPr>
          <w:rFonts w:eastAsia="Times New Roman"/>
        </w:rPr>
        <w:t>information,</w:t>
      </w:r>
      <w:r w:rsidRPr="7333DBC5">
        <w:rPr>
          <w:rFonts w:eastAsia="Times New Roman"/>
        </w:rPr>
        <w:t xml:space="preserve"> and keep your message short and sweet.  </w:t>
      </w:r>
    </w:p>
    <w:p w14:paraId="1932EC86" w14:textId="77777777" w:rsidR="00273712" w:rsidRPr="00273712" w:rsidRDefault="00273712" w:rsidP="7333DBC5">
      <w:pPr>
        <w:ind w:left="720" w:hanging="360"/>
        <w:textAlignment w:val="baseline"/>
        <w:rPr>
          <w:rFonts w:eastAsia="Times New Roman"/>
        </w:rPr>
      </w:pPr>
      <w:r w:rsidRPr="7333DBC5">
        <w:rPr>
          <w:rFonts w:eastAsia="Times New Roman"/>
        </w:rPr>
        <w:t> </w:t>
      </w:r>
    </w:p>
    <w:p w14:paraId="51A8990F" w14:textId="095A202F" w:rsidR="00273712" w:rsidRPr="00273712" w:rsidRDefault="00273712" w:rsidP="7333DBC5">
      <w:pPr>
        <w:numPr>
          <w:ilvl w:val="0"/>
          <w:numId w:val="12"/>
        </w:numPr>
        <w:textAlignment w:val="baseline"/>
        <w:rPr>
          <w:rFonts w:eastAsia="Times New Roman"/>
        </w:rPr>
      </w:pPr>
      <w:r w:rsidRPr="7333DBC5">
        <w:rPr>
          <w:rFonts w:eastAsia="Times New Roman"/>
          <w:b/>
          <w:bCs/>
        </w:rPr>
        <w:t>Signoffs and signatures matter.</w:t>
      </w:r>
      <w:r w:rsidRPr="7333DBC5">
        <w:rPr>
          <w:rFonts w:eastAsia="Times New Roman"/>
        </w:rPr>
        <w:t> Always end your message with a closing (“Sincerely”, “Regards”, “Best wishes”, “Thank you”, etc.) and your </w:t>
      </w:r>
      <w:r w:rsidR="008045A0" w:rsidRPr="7333DBC5">
        <w:rPr>
          <w:rFonts w:eastAsia="Times New Roman"/>
          <w:u w:val="single"/>
        </w:rPr>
        <w:t>first and last name, as well as G Number</w:t>
      </w:r>
      <w:r w:rsidRPr="7333DBC5">
        <w:rPr>
          <w:rFonts w:eastAsia="Times New Roman"/>
        </w:rPr>
        <w:t>.  </w:t>
      </w:r>
    </w:p>
    <w:p w14:paraId="4C04C01F" w14:textId="77777777" w:rsidR="00273712" w:rsidRPr="00273712" w:rsidRDefault="00273712" w:rsidP="7333DBC5">
      <w:pPr>
        <w:ind w:left="720" w:hanging="360"/>
        <w:textAlignment w:val="baseline"/>
        <w:rPr>
          <w:rFonts w:eastAsia="Times New Roman"/>
        </w:rPr>
      </w:pPr>
      <w:r w:rsidRPr="7333DBC5">
        <w:rPr>
          <w:rFonts w:eastAsia="Times New Roman"/>
        </w:rPr>
        <w:t> </w:t>
      </w:r>
    </w:p>
    <w:p w14:paraId="6D4B3FC6" w14:textId="77777777" w:rsidR="00273712" w:rsidRPr="00273712" w:rsidRDefault="00273712" w:rsidP="7333DBC5">
      <w:pPr>
        <w:numPr>
          <w:ilvl w:val="0"/>
          <w:numId w:val="13"/>
        </w:numPr>
        <w:textAlignment w:val="baseline"/>
        <w:rPr>
          <w:rFonts w:eastAsia="Times New Roman"/>
        </w:rPr>
      </w:pPr>
      <w:r w:rsidRPr="7333DBC5">
        <w:rPr>
          <w:rFonts w:eastAsia="Times New Roman"/>
          <w:b/>
          <w:bCs/>
        </w:rPr>
        <w:t>Email goes where it’s told</w:t>
      </w:r>
      <w:r w:rsidRPr="7333DBC5">
        <w:rPr>
          <w:rFonts w:eastAsia="Times New Roman"/>
        </w:rPr>
        <w:t>. Check – and double check – to ensure you’ve used the correct email address.  </w:t>
      </w:r>
    </w:p>
    <w:p w14:paraId="7ADA78F3" w14:textId="77777777" w:rsidR="00273712" w:rsidRPr="00273712" w:rsidRDefault="00273712" w:rsidP="00273712">
      <w:pPr>
        <w:ind w:firstLine="8250"/>
        <w:textAlignment w:val="baseline"/>
        <w:rPr>
          <w:rFonts w:eastAsia="Times New Roman" w:cstheme="minorHAnsi"/>
        </w:rPr>
      </w:pPr>
      <w:r w:rsidRPr="00273712">
        <w:rPr>
          <w:rFonts w:eastAsia="Times New Roman" w:cstheme="minorHAnsi"/>
        </w:rPr>
        <w:t> </w:t>
      </w:r>
    </w:p>
    <w:p w14:paraId="2A5F0361" w14:textId="77777777" w:rsidR="00273712" w:rsidRPr="00273712" w:rsidRDefault="00273712" w:rsidP="00273712">
      <w:pPr>
        <w:jc w:val="center"/>
        <w:textAlignment w:val="baseline"/>
        <w:rPr>
          <w:rFonts w:eastAsia="Times New Roman" w:cstheme="minorHAnsi"/>
        </w:rPr>
      </w:pPr>
      <w:r w:rsidRPr="00273712">
        <w:rPr>
          <w:rFonts w:eastAsia="Times New Roman" w:cstheme="minorHAnsi"/>
          <w:b/>
          <w:bCs/>
          <w:color w:val="000000"/>
        </w:rPr>
        <w:t>Other Professional Tips</w:t>
      </w:r>
      <w:r w:rsidRPr="00273712">
        <w:rPr>
          <w:rFonts w:eastAsia="Times New Roman" w:cstheme="minorHAnsi"/>
          <w:color w:val="000000"/>
        </w:rPr>
        <w:t> </w:t>
      </w:r>
    </w:p>
    <w:p w14:paraId="1A1178E2" w14:textId="77777777" w:rsidR="00273712" w:rsidRPr="00273712" w:rsidRDefault="00273712" w:rsidP="00273712">
      <w:pPr>
        <w:textAlignment w:val="baseline"/>
        <w:rPr>
          <w:rFonts w:eastAsia="Times New Roman" w:cstheme="minorHAnsi"/>
        </w:rPr>
      </w:pPr>
      <w:r w:rsidRPr="00273712">
        <w:rPr>
          <w:rFonts w:eastAsia="Times New Roman" w:cstheme="minorHAnsi"/>
        </w:rPr>
        <w:t> </w:t>
      </w:r>
    </w:p>
    <w:p w14:paraId="49338C53" w14:textId="6C27F062" w:rsidR="00273712" w:rsidRPr="00273712" w:rsidRDefault="00273712" w:rsidP="7333DBC5">
      <w:pPr>
        <w:numPr>
          <w:ilvl w:val="0"/>
          <w:numId w:val="14"/>
        </w:numPr>
        <w:ind w:left="360" w:firstLine="0"/>
        <w:textAlignment w:val="baseline"/>
        <w:rPr>
          <w:rFonts w:eastAsia="Times New Roman"/>
        </w:rPr>
      </w:pPr>
      <w:r w:rsidRPr="7333DBC5">
        <w:rPr>
          <w:rFonts w:eastAsia="Times New Roman"/>
        </w:rPr>
        <w:t>Check your Mason</w:t>
      </w:r>
      <w:r w:rsidR="008045A0" w:rsidRPr="7333DBC5">
        <w:rPr>
          <w:rFonts w:eastAsia="Times New Roman"/>
        </w:rPr>
        <w:t xml:space="preserve"> </w:t>
      </w:r>
      <w:r w:rsidRPr="7333DBC5">
        <w:rPr>
          <w:rFonts w:eastAsia="Times New Roman"/>
        </w:rPr>
        <w:t>email </w:t>
      </w:r>
      <w:r w:rsidRPr="7333DBC5">
        <w:rPr>
          <w:rFonts w:eastAsia="Times New Roman"/>
          <w:b/>
          <w:bCs/>
        </w:rPr>
        <w:t>daily</w:t>
      </w:r>
      <w:r w:rsidRPr="7333DBC5">
        <w:rPr>
          <w:rFonts w:eastAsia="Times New Roman"/>
        </w:rPr>
        <w:t> and respond to emails in a timely manner. </w:t>
      </w:r>
    </w:p>
    <w:p w14:paraId="33298F20" w14:textId="76830280" w:rsidR="00273712" w:rsidRPr="00273712" w:rsidRDefault="00273712" w:rsidP="7333DBC5">
      <w:pPr>
        <w:numPr>
          <w:ilvl w:val="0"/>
          <w:numId w:val="15"/>
        </w:numPr>
        <w:ind w:left="360" w:firstLine="0"/>
        <w:textAlignment w:val="baseline"/>
        <w:rPr>
          <w:rFonts w:eastAsia="Times New Roman"/>
        </w:rPr>
      </w:pPr>
      <w:r w:rsidRPr="7333DBC5">
        <w:rPr>
          <w:rFonts w:eastAsia="Times New Roman"/>
        </w:rPr>
        <w:t>Schedule your advising appointment(s) early. Don’t wait until the last minute! </w:t>
      </w:r>
    </w:p>
    <w:p w14:paraId="15D031BB" w14:textId="7D88C26F" w:rsidR="00273712" w:rsidRPr="00273712" w:rsidRDefault="00273712" w:rsidP="7333DBC5">
      <w:pPr>
        <w:numPr>
          <w:ilvl w:val="0"/>
          <w:numId w:val="16"/>
        </w:numPr>
        <w:ind w:left="360" w:firstLine="0"/>
        <w:textAlignment w:val="baseline"/>
        <w:rPr>
          <w:rFonts w:eastAsia="Times New Roman"/>
        </w:rPr>
      </w:pPr>
      <w:r w:rsidRPr="7333DBC5">
        <w:rPr>
          <w:rFonts w:eastAsia="Times New Roman"/>
        </w:rPr>
        <w:t>Take advantage of the advising and academic resources that George Mason has to offer.  </w:t>
      </w:r>
    </w:p>
    <w:p w14:paraId="692F0E3C" w14:textId="0A4BD69B" w:rsidR="00273712" w:rsidRPr="00273712" w:rsidRDefault="00273712" w:rsidP="7333DBC5">
      <w:pPr>
        <w:numPr>
          <w:ilvl w:val="0"/>
          <w:numId w:val="17"/>
        </w:numPr>
        <w:ind w:left="360" w:firstLine="0"/>
        <w:textAlignment w:val="baseline"/>
        <w:rPr>
          <w:rFonts w:eastAsia="Times New Roman"/>
        </w:rPr>
      </w:pPr>
      <w:r w:rsidRPr="7333DBC5">
        <w:rPr>
          <w:rFonts w:eastAsia="Times New Roman"/>
        </w:rPr>
        <w:lastRenderedPageBreak/>
        <w:t>Come prepared to your advising meeting with questions.  </w:t>
      </w:r>
    </w:p>
    <w:p w14:paraId="795CA8CF" w14:textId="520402FD" w:rsidR="00273712" w:rsidRPr="00273712" w:rsidRDefault="00273712" w:rsidP="7333DBC5">
      <w:pPr>
        <w:numPr>
          <w:ilvl w:val="0"/>
          <w:numId w:val="18"/>
        </w:numPr>
        <w:ind w:left="360" w:firstLine="0"/>
        <w:textAlignment w:val="baseline"/>
        <w:rPr>
          <w:rFonts w:eastAsia="Times New Roman"/>
        </w:rPr>
      </w:pPr>
      <w:r w:rsidRPr="7333DBC5">
        <w:rPr>
          <w:rFonts w:eastAsia="Times New Roman"/>
        </w:rPr>
        <w:t>A simple “thank-you” goes a long way.  </w:t>
      </w:r>
    </w:p>
    <w:p w14:paraId="0BF941AB" w14:textId="0524876D" w:rsidR="00273712" w:rsidRPr="00273712" w:rsidRDefault="00273712" w:rsidP="7333DBC5">
      <w:pPr>
        <w:numPr>
          <w:ilvl w:val="0"/>
          <w:numId w:val="19"/>
        </w:numPr>
        <w:ind w:left="360" w:firstLine="0"/>
        <w:textAlignment w:val="baseline"/>
        <w:rPr>
          <w:rFonts w:eastAsia="Times New Roman"/>
        </w:rPr>
      </w:pPr>
      <w:r w:rsidRPr="7333DBC5">
        <w:rPr>
          <w:rFonts w:eastAsia="Times New Roman"/>
        </w:rPr>
        <w:t>Register for classes as soon as you can, as classes fill up quickly.  </w:t>
      </w:r>
    </w:p>
    <w:p w14:paraId="2F8CC8BD" w14:textId="77777777" w:rsidR="00B85186" w:rsidRDefault="00273712" w:rsidP="7333DBC5">
      <w:pPr>
        <w:numPr>
          <w:ilvl w:val="0"/>
          <w:numId w:val="20"/>
        </w:numPr>
        <w:ind w:left="360" w:firstLine="0"/>
        <w:textAlignment w:val="baseline"/>
        <w:rPr>
          <w:rFonts w:eastAsia="Times New Roman"/>
        </w:rPr>
      </w:pPr>
      <w:r w:rsidRPr="7333DBC5">
        <w:rPr>
          <w:rFonts w:eastAsia="Times New Roman"/>
        </w:rPr>
        <w:t>Take advantage of office hours and walk-in hours. </w:t>
      </w:r>
    </w:p>
    <w:p w14:paraId="151A9F7B" w14:textId="11E24EC8" w:rsidR="00273712" w:rsidRPr="00B85186" w:rsidRDefault="00273712" w:rsidP="7333DBC5">
      <w:pPr>
        <w:numPr>
          <w:ilvl w:val="0"/>
          <w:numId w:val="20"/>
        </w:numPr>
        <w:ind w:left="360" w:firstLine="0"/>
        <w:textAlignment w:val="baseline"/>
        <w:rPr>
          <w:rFonts w:eastAsia="Times New Roman"/>
        </w:rPr>
      </w:pPr>
      <w:r w:rsidRPr="7333DBC5">
        <w:rPr>
          <w:rFonts w:eastAsia="Times New Roman"/>
        </w:rPr>
        <w:t>Always ask questions – if you aren’t asking questions, you aren’t learning</w:t>
      </w:r>
      <w:r w:rsidR="00B85186" w:rsidRPr="7333DBC5">
        <w:rPr>
          <w:rFonts w:eastAsia="Times New Roman"/>
        </w:rPr>
        <w:t>.</w:t>
      </w:r>
    </w:p>
    <w:p w14:paraId="4E4AE71F" w14:textId="77777777" w:rsidR="002E3CCE" w:rsidRDefault="002E3CCE" w:rsidP="006F0B8B">
      <w:pPr>
        <w:textAlignment w:val="baseline"/>
        <w:rPr>
          <w:rFonts w:eastAsia="Times New Roman" w:cstheme="minorHAnsi"/>
          <w:b/>
          <w:bCs/>
        </w:rPr>
      </w:pPr>
    </w:p>
    <w:p w14:paraId="1DEBC1D3" w14:textId="6EAF187A" w:rsidR="006F0B8B" w:rsidRDefault="006F0B8B" w:rsidP="006F0B8B">
      <w:pPr>
        <w:textAlignment w:val="baseline"/>
        <w:rPr>
          <w:rFonts w:eastAsia="Times New Roman" w:cstheme="minorHAnsi"/>
          <w:b/>
          <w:bCs/>
        </w:rPr>
      </w:pPr>
      <w:r w:rsidRPr="00273712">
        <w:rPr>
          <w:rFonts w:eastAsia="Times New Roman" w:cstheme="minorHAnsi"/>
          <w:b/>
          <w:bCs/>
        </w:rPr>
        <w:t xml:space="preserve">University </w:t>
      </w:r>
      <w:r>
        <w:rPr>
          <w:rFonts w:eastAsia="Times New Roman" w:cstheme="minorHAnsi"/>
          <w:b/>
          <w:bCs/>
        </w:rPr>
        <w:t xml:space="preserve">Pledge to </w:t>
      </w:r>
      <w:r w:rsidRPr="00273712">
        <w:rPr>
          <w:rFonts w:eastAsia="Times New Roman" w:cstheme="minorHAnsi"/>
          <w:b/>
          <w:bCs/>
        </w:rPr>
        <w:t>Diversity Statement </w:t>
      </w:r>
    </w:p>
    <w:p w14:paraId="78778D65" w14:textId="77777777" w:rsidR="006F0B8B" w:rsidRDefault="006F0B8B" w:rsidP="006F0B8B">
      <w:pPr>
        <w:pStyle w:val="NormalWeb"/>
        <w:shd w:val="clear" w:color="auto" w:fill="FFFFFF"/>
        <w:spacing w:before="0" w:beforeAutospacing="0" w:after="240" w:afterAutospacing="0"/>
        <w:rPr>
          <w:rFonts w:asciiTheme="minorHAnsi" w:hAnsiTheme="minorHAnsi" w:cstheme="minorHAnsi"/>
        </w:rPr>
      </w:pPr>
      <w:r w:rsidRPr="00EF4E24">
        <w:rPr>
          <w:rFonts w:asciiTheme="minorHAnsi" w:hAnsiTheme="minorHAnsi" w:cstheme="minorHAnsi"/>
        </w:rPr>
        <w:t>Mason's goal is to build and sustain an inclusive campus community and to foster a welcoming climate that values and respects all members of the community.</w:t>
      </w:r>
      <w:r>
        <w:rPr>
          <w:rFonts w:asciiTheme="minorHAnsi" w:hAnsiTheme="minorHAnsi" w:cstheme="minorHAnsi"/>
        </w:rPr>
        <w:t xml:space="preserve">  </w:t>
      </w:r>
      <w:r w:rsidRPr="00EF4E24">
        <w:rPr>
          <w:rFonts w:asciiTheme="minorHAnsi" w:hAnsiTheme="minorHAnsi" w:cstheme="minorHAnsi"/>
        </w:rPr>
        <w:t>True diversity is defined not only as differences in individual backgrounds, personal identities, intellectual approaches, and demographics; it is also the removal of barriers and the creation of space that allow individuals to fully engage in the life of the university.</w:t>
      </w:r>
      <w:r>
        <w:rPr>
          <w:rFonts w:asciiTheme="minorHAnsi" w:hAnsiTheme="minorHAnsi" w:cstheme="minorHAnsi"/>
        </w:rPr>
        <w:t xml:space="preserve">  </w:t>
      </w:r>
      <w:r w:rsidRPr="00EF4E24">
        <w:rPr>
          <w:rFonts w:asciiTheme="minorHAnsi" w:hAnsiTheme="minorHAnsi" w:cstheme="minorHAnsi"/>
        </w:rPr>
        <w:t>As individuals of our own unique identities — faith, race, sexuality, gender, abilities, socioeconomic class — we each offer an irreplaceable opportunity to examine issues from new and innovate perspectives.</w:t>
      </w:r>
      <w:r>
        <w:rPr>
          <w:rFonts w:asciiTheme="minorHAnsi" w:hAnsiTheme="minorHAnsi" w:cstheme="minorHAnsi"/>
        </w:rPr>
        <w:t xml:space="preserve">  </w:t>
      </w:r>
      <w:r w:rsidRPr="00EF4E24">
        <w:rPr>
          <w:rFonts w:asciiTheme="minorHAnsi" w:hAnsiTheme="minorHAnsi" w:cstheme="minorHAnsi"/>
        </w:rPr>
        <w:t>The commitment to providing these opportunities equally to every member of our community is the force behind creating a diverse, ideal George Mason University.</w:t>
      </w:r>
      <w:r>
        <w:rPr>
          <w:rFonts w:asciiTheme="minorHAnsi" w:hAnsiTheme="minorHAnsi" w:cstheme="minorHAnsi"/>
        </w:rPr>
        <w:t xml:space="preserve"> </w:t>
      </w:r>
      <w:r w:rsidRPr="00EF4E24">
        <w:rPr>
          <w:rFonts w:asciiTheme="minorHAnsi" w:hAnsiTheme="minorHAnsi" w:cstheme="minorHAnsi"/>
        </w:rPr>
        <w:t>(</w:t>
      </w:r>
      <w:hyperlink r:id="rId10" w:history="1">
        <w:r w:rsidRPr="00C74AF2">
          <w:rPr>
            <w:rStyle w:val="Hyperlink"/>
            <w:rFonts w:asciiTheme="minorHAnsi" w:hAnsiTheme="minorHAnsi" w:cstheme="minorHAnsi"/>
          </w:rPr>
          <w:t>https://diversity.gmu.edu/diversity</w:t>
        </w:r>
      </w:hyperlink>
      <w:r w:rsidRPr="00EF4E24">
        <w:rPr>
          <w:rFonts w:asciiTheme="minorHAnsi" w:hAnsiTheme="minorHAnsi" w:cstheme="minorHAnsi"/>
        </w:rPr>
        <w:t>)</w:t>
      </w:r>
    </w:p>
    <w:p w14:paraId="1D78626A" w14:textId="77777777" w:rsidR="006F0B8B" w:rsidRPr="009E7681" w:rsidRDefault="006F0B8B" w:rsidP="7333DBC5">
      <w:pPr>
        <w:rPr>
          <w:rFonts w:eastAsia="Times New Roman"/>
          <w:b/>
          <w:bCs/>
        </w:rPr>
      </w:pPr>
      <w:r w:rsidRPr="7333DBC5">
        <w:rPr>
          <w:rFonts w:eastAsia="Times New Roman"/>
          <w:b/>
          <w:bCs/>
        </w:rPr>
        <w:t>Title IX</w:t>
      </w:r>
    </w:p>
    <w:p w14:paraId="2E6446C3" w14:textId="77777777" w:rsidR="006F0B8B" w:rsidRDefault="006F0B8B" w:rsidP="006F0B8B">
      <w:r w:rsidRPr="009E7681">
        <w:t xml:space="preserve">The University is committed to providing a safe and non-discriminatory learning, living, and working </w:t>
      </w:r>
      <w:proofErr w:type="gramStart"/>
      <w:r w:rsidRPr="009E7681">
        <w:t>environment</w:t>
      </w:r>
      <w:proofErr w:type="gramEnd"/>
      <w:r w:rsidRPr="009E7681">
        <w:t xml:space="preserve"> for all members of the University community. The University does not discriminate </w:t>
      </w:r>
      <w:proofErr w:type="gramStart"/>
      <w:r w:rsidRPr="009E7681">
        <w:t>on the basis of</w:t>
      </w:r>
      <w:proofErr w:type="gramEnd"/>
      <w:r w:rsidRPr="009E7681">
        <w:t xml:space="preserve"> sex or gender in any of its education or employment programs and activities. The University complies with Title IX of the Education Amendments of 1972 (“Title IX”); 34 CFR Part 106 (“Title IX Regulations”); Title VII of the Civil Rights Act of 1964 (“Title VII”); the Virginia Human Rights Act; Violence Against Women Act (“VAWA”); and the Jeanne </w:t>
      </w:r>
      <w:proofErr w:type="spellStart"/>
      <w:r w:rsidRPr="009E7681">
        <w:t>Clery</w:t>
      </w:r>
      <w:proofErr w:type="spellEnd"/>
      <w:r w:rsidRPr="009E7681">
        <w:t xml:space="preserve"> Disclosure of Campus Security Policy and Campus Crime Statistics Act (“</w:t>
      </w:r>
      <w:proofErr w:type="spellStart"/>
      <w:r w:rsidRPr="009E7681">
        <w:t>Clery</w:t>
      </w:r>
      <w:proofErr w:type="spellEnd"/>
      <w:r w:rsidRPr="009E7681">
        <w:t xml:space="preserve"> Act”).</w:t>
      </w:r>
    </w:p>
    <w:p w14:paraId="57FB80E7" w14:textId="77777777" w:rsidR="006F0B8B" w:rsidRDefault="006F0B8B" w:rsidP="006F0B8B"/>
    <w:p w14:paraId="668D047E" w14:textId="77777777" w:rsidR="006F0B8B" w:rsidRDefault="006F0B8B" w:rsidP="006F0B8B">
      <w:r w:rsidRPr="009E7681">
        <w:t xml:space="preserve">Title IX makes it clear that violence and harassment based on sex and gender are Civil Rights offenses subject to the same kinds of accountability and the same kinds of support applied to offenses against other protected categories such as race, national origin, etc. If you or someone you know has been harassed or assaulted, you can find the appropriate </w:t>
      </w:r>
      <w:r>
        <w:t xml:space="preserve">Mason </w:t>
      </w:r>
      <w:r w:rsidRPr="009E7681">
        <w:t>resources here</w:t>
      </w:r>
      <w:r>
        <w:t xml:space="preserve">: </w:t>
      </w:r>
      <w:hyperlink r:id="rId11" w:history="1">
        <w:r w:rsidRPr="00C74AF2">
          <w:rPr>
            <w:rStyle w:val="Hyperlink"/>
          </w:rPr>
          <w:t>https://diversity.gmu.edu/title-ix</w:t>
        </w:r>
      </w:hyperlink>
    </w:p>
    <w:p w14:paraId="4AF2492A" w14:textId="77777777" w:rsidR="006F0B8B" w:rsidRDefault="006F0B8B" w:rsidP="006F0B8B">
      <w:pPr>
        <w:rPr>
          <w:rStyle w:val="Strong"/>
          <w:rFonts w:cstheme="minorHAnsi"/>
          <w:shd w:val="clear" w:color="auto" w:fill="FFFFFF"/>
        </w:rPr>
      </w:pPr>
    </w:p>
    <w:p w14:paraId="4BED9F9B" w14:textId="3E995CB2" w:rsidR="006F0B8B" w:rsidRDefault="006F0B8B" w:rsidP="006F0B8B">
      <w:pPr>
        <w:rPr>
          <w:rFonts w:cstheme="minorHAnsi"/>
          <w:shd w:val="clear" w:color="auto" w:fill="FFFFFF"/>
        </w:rPr>
      </w:pPr>
      <w:r w:rsidRPr="00F13A8B">
        <w:rPr>
          <w:rStyle w:val="Strong"/>
          <w:rFonts w:cstheme="minorHAnsi"/>
          <w:shd w:val="clear" w:color="auto" w:fill="FFFFFF"/>
        </w:rPr>
        <w:t>Notice of mandatory reporting of sexual assault, sexual harassment, interpersonal violence, and stalking:</w:t>
      </w:r>
      <w:r w:rsidRPr="00F13A8B">
        <w:rPr>
          <w:rFonts w:cstheme="minorHAnsi"/>
          <w:shd w:val="clear" w:color="auto" w:fill="FFFFFF"/>
        </w:rPr>
        <w:t>  As a</w:t>
      </w:r>
      <w:r>
        <w:rPr>
          <w:rFonts w:cstheme="minorHAnsi"/>
          <w:shd w:val="clear" w:color="auto" w:fill="FFFFFF"/>
        </w:rPr>
        <w:t>n</w:t>
      </w:r>
      <w:r w:rsidRPr="00F13A8B">
        <w:rPr>
          <w:rFonts w:cstheme="minorHAnsi"/>
          <w:shd w:val="clear" w:color="auto" w:fill="FFFFFF"/>
        </w:rPr>
        <w:t xml:space="preserve"> </w:t>
      </w:r>
      <w:r>
        <w:rPr>
          <w:rFonts w:cstheme="minorHAnsi"/>
          <w:shd w:val="clear" w:color="auto" w:fill="FFFFFF"/>
        </w:rPr>
        <w:t>academic advisor</w:t>
      </w:r>
      <w:r w:rsidRPr="00F13A8B">
        <w:rPr>
          <w:rFonts w:cstheme="minorHAnsi"/>
          <w:shd w:val="clear" w:color="auto" w:fill="FFFFFF"/>
        </w:rPr>
        <w:t xml:space="preserve">, I am designated as a “Non-Confidential Employee,” and must report all disclosures of sexual assault, sexual harassment, interpersonal violence, and stalking to Mason’s Title IX Coordinator per </w:t>
      </w:r>
      <w:hyperlink r:id="rId12" w:history="1">
        <w:r w:rsidRPr="009E7681">
          <w:rPr>
            <w:rStyle w:val="Hyperlink"/>
            <w:rFonts w:cstheme="minorHAnsi"/>
            <w:shd w:val="clear" w:color="auto" w:fill="FFFFFF"/>
          </w:rPr>
          <w:t>University Policy 1202</w:t>
        </w:r>
      </w:hyperlink>
      <w:r w:rsidRPr="00F13A8B">
        <w:rPr>
          <w:rFonts w:cstheme="minorHAnsi"/>
          <w:shd w:val="clear" w:color="auto" w:fill="FFFFFF"/>
        </w:rPr>
        <w:t xml:space="preserve">. If you wish to speak with someone confidentially, please contact one of Mason’s confidential resources, such as Student Support and Advocacy Center (SSAC) at 703-380-1434 or Counseling and Psychological Services (CAPS) at 703-993-2380. You may also seek assistance or support measures from Mason’s Title IX Coordinator by calling </w:t>
      </w:r>
      <w:r w:rsidR="00294A87" w:rsidRPr="00F13A8B">
        <w:rPr>
          <w:rFonts w:cstheme="minorHAnsi"/>
          <w:shd w:val="clear" w:color="auto" w:fill="FFFFFF"/>
        </w:rPr>
        <w:t>703-993-8730 or</w:t>
      </w:r>
      <w:r w:rsidRPr="00F13A8B">
        <w:rPr>
          <w:rFonts w:cstheme="minorHAnsi"/>
          <w:shd w:val="clear" w:color="auto" w:fill="FFFFFF"/>
        </w:rPr>
        <w:t xml:space="preserve"> emailing </w:t>
      </w:r>
      <w:hyperlink r:id="rId13" w:history="1">
        <w:r w:rsidRPr="00F13A8B">
          <w:rPr>
            <w:rStyle w:val="Hyperlink"/>
            <w:rFonts w:cstheme="minorHAnsi"/>
            <w:color w:val="auto"/>
            <w:shd w:val="clear" w:color="auto" w:fill="FFFFFF"/>
          </w:rPr>
          <w:t>titleix@gmu.edu</w:t>
        </w:r>
      </w:hyperlink>
      <w:r w:rsidRPr="00F13A8B">
        <w:rPr>
          <w:rFonts w:cstheme="minorHAnsi"/>
          <w:shd w:val="clear" w:color="auto" w:fill="FFFFFF"/>
        </w:rPr>
        <w:t>.</w:t>
      </w:r>
    </w:p>
    <w:p w14:paraId="693E811A" w14:textId="77777777" w:rsidR="006F0B8B" w:rsidRPr="00273712" w:rsidRDefault="006F0B8B" w:rsidP="00273712">
      <w:pPr>
        <w:textAlignment w:val="baseline"/>
        <w:rPr>
          <w:rFonts w:eastAsia="Times New Roman" w:cstheme="minorHAnsi"/>
        </w:rPr>
      </w:pPr>
    </w:p>
    <w:p w14:paraId="72CB989E" w14:textId="3650B836" w:rsidR="00273712" w:rsidRPr="00B85186" w:rsidRDefault="00273712" w:rsidP="5093813C">
      <w:pPr>
        <w:textAlignment w:val="baseline"/>
        <w:rPr>
          <w:rFonts w:eastAsia="Times New Roman"/>
          <w:b/>
          <w:bCs/>
        </w:rPr>
      </w:pPr>
      <w:r w:rsidRPr="7333DBC5">
        <w:rPr>
          <w:rFonts w:eastAsia="Times New Roman"/>
          <w:b/>
          <w:bCs/>
        </w:rPr>
        <w:t>Campus Resources List</w:t>
      </w:r>
      <w:r w:rsidR="00B85186" w:rsidRPr="7333DBC5">
        <w:rPr>
          <w:rFonts w:eastAsia="Times New Roman"/>
          <w:b/>
          <w:bCs/>
        </w:rPr>
        <w:t xml:space="preserve">s: </w:t>
      </w:r>
      <w:r w:rsidRPr="7333DBC5">
        <w:rPr>
          <w:rFonts w:eastAsia="Times New Roman"/>
          <w:b/>
          <w:bCs/>
        </w:rPr>
        <w:t> </w:t>
      </w:r>
    </w:p>
    <w:p w14:paraId="1E42ACE7" w14:textId="67005FB2" w:rsidR="00B85186" w:rsidRDefault="00000000" w:rsidP="7333DBC5">
      <w:pPr>
        <w:textAlignment w:val="baseline"/>
        <w:rPr>
          <w:rFonts w:eastAsia="Times New Roman"/>
        </w:rPr>
      </w:pPr>
      <w:hyperlink r:id="rId14">
        <w:r w:rsidR="05F254A2" w:rsidRPr="7333DBC5">
          <w:rPr>
            <w:rStyle w:val="Hyperlink"/>
            <w:rFonts w:eastAsia="Times New Roman"/>
          </w:rPr>
          <w:t>https://advising.gmu.edu/resources/</w:t>
        </w:r>
      </w:hyperlink>
      <w:r w:rsidR="05F254A2" w:rsidRPr="7333DBC5">
        <w:rPr>
          <w:rFonts w:eastAsia="Times New Roman"/>
        </w:rPr>
        <w:t xml:space="preserve"> </w:t>
      </w:r>
    </w:p>
    <w:p w14:paraId="2B1137C4" w14:textId="28E06150" w:rsidR="00B85186" w:rsidRDefault="00000000" w:rsidP="7333DBC5">
      <w:pPr>
        <w:textAlignment w:val="baseline"/>
        <w:rPr>
          <w:rFonts w:eastAsia="Times New Roman"/>
        </w:rPr>
      </w:pPr>
      <w:hyperlink r:id="rId15">
        <w:r w:rsidR="00B85186" w:rsidRPr="7333DBC5">
          <w:rPr>
            <w:rStyle w:val="Hyperlink"/>
            <w:rFonts w:eastAsia="Times New Roman"/>
          </w:rPr>
          <w:t>https://learningservices.gmu.edu/campus-resources/</w:t>
        </w:r>
      </w:hyperlink>
    </w:p>
    <w:p w14:paraId="2C46966F" w14:textId="2B05DF91" w:rsidR="00B85186" w:rsidRDefault="00B85186" w:rsidP="00B85186">
      <w:pPr>
        <w:textAlignment w:val="baseline"/>
        <w:rPr>
          <w:rFonts w:eastAsia="Times New Roman" w:cstheme="minorHAnsi"/>
        </w:rPr>
      </w:pPr>
    </w:p>
    <w:p w14:paraId="0C21E7B9" w14:textId="526BE758" w:rsidR="00B85186" w:rsidRPr="002E3CCE" w:rsidRDefault="00B85186" w:rsidP="7333DBC5">
      <w:pPr>
        <w:pStyle w:val="ListParagraph"/>
        <w:numPr>
          <w:ilvl w:val="0"/>
          <w:numId w:val="29"/>
        </w:numPr>
        <w:textAlignment w:val="baseline"/>
        <w:rPr>
          <w:rFonts w:eastAsia="Times New Roman"/>
        </w:rPr>
      </w:pPr>
      <w:r w:rsidRPr="7333DBC5">
        <w:rPr>
          <w:rFonts w:eastAsia="Times New Roman"/>
        </w:rPr>
        <w:t xml:space="preserve">Advisor Locator: </w:t>
      </w:r>
      <w:hyperlink r:id="rId16">
        <w:r w:rsidR="37B88B30" w:rsidRPr="7333DBC5">
          <w:rPr>
            <w:rStyle w:val="Hyperlink"/>
            <w:rFonts w:eastAsia="Times New Roman"/>
          </w:rPr>
          <w:t>https://advising.gmu.edu/advisor-locator/</w:t>
        </w:r>
      </w:hyperlink>
      <w:r w:rsidR="37B88B30" w:rsidRPr="7333DBC5">
        <w:rPr>
          <w:rFonts w:eastAsia="Times New Roman"/>
        </w:rPr>
        <w:t xml:space="preserve"> </w:t>
      </w:r>
    </w:p>
    <w:p w14:paraId="0F2E43F6" w14:textId="03A38313" w:rsidR="002E3CCE" w:rsidRDefault="00B85186" w:rsidP="7333DBC5">
      <w:pPr>
        <w:pStyle w:val="ListParagraph"/>
        <w:numPr>
          <w:ilvl w:val="0"/>
          <w:numId w:val="29"/>
        </w:numPr>
        <w:spacing w:line="259" w:lineRule="auto"/>
        <w:rPr>
          <w:rFonts w:eastAsia="Times New Roman"/>
        </w:rPr>
      </w:pPr>
      <w:r w:rsidRPr="7333DBC5">
        <w:rPr>
          <w:rFonts w:eastAsia="Times New Roman"/>
        </w:rPr>
        <w:t xml:space="preserve">Majors </w:t>
      </w:r>
      <w:r w:rsidR="66E84716" w:rsidRPr="7333DBC5">
        <w:rPr>
          <w:rFonts w:eastAsia="Times New Roman"/>
        </w:rPr>
        <w:t xml:space="preserve">and Minors: </w:t>
      </w:r>
      <w:hyperlink r:id="rId17">
        <w:r w:rsidR="66E84716" w:rsidRPr="7333DBC5">
          <w:rPr>
            <w:rStyle w:val="Hyperlink"/>
            <w:rFonts w:eastAsia="Times New Roman"/>
          </w:rPr>
          <w:t>https://advising.gmu.edu/explore/</w:t>
        </w:r>
      </w:hyperlink>
      <w:r w:rsidR="66E84716" w:rsidRPr="7333DBC5">
        <w:rPr>
          <w:rFonts w:eastAsia="Times New Roman"/>
        </w:rPr>
        <w:t xml:space="preserve"> </w:t>
      </w:r>
    </w:p>
    <w:p w14:paraId="70C83677" w14:textId="77777777" w:rsidR="002E3CCE" w:rsidRDefault="00B85186" w:rsidP="00B85186">
      <w:pPr>
        <w:pStyle w:val="ListParagraph"/>
        <w:numPr>
          <w:ilvl w:val="0"/>
          <w:numId w:val="29"/>
        </w:numPr>
        <w:textAlignment w:val="baseline"/>
        <w:rPr>
          <w:rFonts w:eastAsia="Times New Roman" w:cstheme="minorHAnsi"/>
        </w:rPr>
      </w:pPr>
      <w:r w:rsidRPr="7333DBC5">
        <w:rPr>
          <w:rFonts w:eastAsia="Times New Roman"/>
        </w:rPr>
        <w:t xml:space="preserve">Academic Calendars: </w:t>
      </w:r>
      <w:hyperlink r:id="rId18">
        <w:r w:rsidRPr="7333DBC5">
          <w:rPr>
            <w:rStyle w:val="Hyperlink"/>
            <w:rFonts w:eastAsia="Times New Roman"/>
          </w:rPr>
          <w:t>https://registrar.gmu.edu/calendars/</w:t>
        </w:r>
      </w:hyperlink>
    </w:p>
    <w:p w14:paraId="15DBE2C0" w14:textId="2251C0F3" w:rsidR="002E3CCE" w:rsidRDefault="2027C9CA" w:rsidP="7333DBC5">
      <w:pPr>
        <w:pStyle w:val="ListParagraph"/>
        <w:numPr>
          <w:ilvl w:val="0"/>
          <w:numId w:val="29"/>
        </w:numPr>
        <w:textAlignment w:val="baseline"/>
        <w:rPr>
          <w:rFonts w:eastAsia="Times New Roman"/>
        </w:rPr>
      </w:pPr>
      <w:r w:rsidRPr="7333DBC5">
        <w:rPr>
          <w:rFonts w:eastAsia="Times New Roman"/>
        </w:rPr>
        <w:t xml:space="preserve">Academic Planning and Registration: </w:t>
      </w:r>
      <w:hyperlink r:id="rId19">
        <w:r w:rsidRPr="7333DBC5">
          <w:rPr>
            <w:rStyle w:val="Hyperlink"/>
            <w:rFonts w:eastAsia="Times New Roman"/>
          </w:rPr>
          <w:t>https://advising.gmu.edu/academic-planning/</w:t>
        </w:r>
      </w:hyperlink>
      <w:r w:rsidRPr="7333DBC5">
        <w:rPr>
          <w:rFonts w:eastAsia="Times New Roman"/>
        </w:rPr>
        <w:t xml:space="preserve"> </w:t>
      </w:r>
    </w:p>
    <w:p w14:paraId="493BFDC6" w14:textId="77E09ECE" w:rsidR="002E3CCE" w:rsidRDefault="00B85186" w:rsidP="7333DBC5">
      <w:pPr>
        <w:pStyle w:val="ListParagraph"/>
        <w:numPr>
          <w:ilvl w:val="0"/>
          <w:numId w:val="29"/>
        </w:numPr>
        <w:textAlignment w:val="baseline"/>
        <w:rPr>
          <w:rFonts w:eastAsia="Times New Roman"/>
        </w:rPr>
      </w:pPr>
      <w:r w:rsidRPr="7333DBC5">
        <w:rPr>
          <w:rFonts w:eastAsia="Times New Roman"/>
        </w:rPr>
        <w:t xml:space="preserve">Course Registration Info and Tutorials: </w:t>
      </w:r>
      <w:hyperlink r:id="rId20">
        <w:r w:rsidRPr="7333DBC5">
          <w:rPr>
            <w:rStyle w:val="Hyperlink"/>
            <w:rFonts w:eastAsia="Times New Roman"/>
          </w:rPr>
          <w:t>https://registrar.gmu.edu/students/patriot-web-tutorials/</w:t>
        </w:r>
      </w:hyperlink>
    </w:p>
    <w:p w14:paraId="593D37CB" w14:textId="4CF1169B" w:rsidR="002E3CCE" w:rsidRDefault="00B85186" w:rsidP="7333DBC5">
      <w:pPr>
        <w:pStyle w:val="ListParagraph"/>
        <w:numPr>
          <w:ilvl w:val="0"/>
          <w:numId w:val="29"/>
        </w:numPr>
        <w:textAlignment w:val="baseline"/>
        <w:rPr>
          <w:rFonts w:eastAsia="Times New Roman"/>
        </w:rPr>
      </w:pPr>
      <w:r w:rsidRPr="7333DBC5">
        <w:rPr>
          <w:rFonts w:eastAsia="Times New Roman"/>
        </w:rPr>
        <w:t>Appeals/Exception Requests</w:t>
      </w:r>
      <w:r w:rsidR="002E3CCE" w:rsidRPr="7333DBC5">
        <w:rPr>
          <w:rFonts w:eastAsia="Times New Roman"/>
        </w:rPr>
        <w:t xml:space="preserve">: </w:t>
      </w:r>
      <w:hyperlink r:id="rId21">
        <w:r w:rsidR="29BFA441" w:rsidRPr="7333DBC5">
          <w:rPr>
            <w:rStyle w:val="Hyperlink"/>
            <w:rFonts w:eastAsia="Times New Roman"/>
          </w:rPr>
          <w:t>https://advising.gmu.edu/appeals/</w:t>
        </w:r>
      </w:hyperlink>
      <w:r w:rsidR="29BFA441" w:rsidRPr="7333DBC5">
        <w:rPr>
          <w:rFonts w:eastAsia="Times New Roman"/>
        </w:rPr>
        <w:t xml:space="preserve"> </w:t>
      </w:r>
    </w:p>
    <w:p w14:paraId="1B8D5AB0" w14:textId="33EAE6C4" w:rsidR="002E3CCE" w:rsidRDefault="22293B8A" w:rsidP="2C9EA7C9">
      <w:pPr>
        <w:pStyle w:val="ListParagraph"/>
        <w:numPr>
          <w:ilvl w:val="0"/>
          <w:numId w:val="29"/>
        </w:numPr>
        <w:textAlignment w:val="baseline"/>
        <w:rPr>
          <w:rFonts w:eastAsia="Times New Roman"/>
        </w:rPr>
      </w:pPr>
      <w:r w:rsidRPr="2C9EA7C9">
        <w:rPr>
          <w:rFonts w:eastAsia="Times New Roman"/>
        </w:rPr>
        <w:lastRenderedPageBreak/>
        <w:t>Degree Works</w:t>
      </w:r>
      <w:r w:rsidR="002E3CCE" w:rsidRPr="2C9EA7C9">
        <w:rPr>
          <w:rFonts w:eastAsia="Times New Roman"/>
        </w:rPr>
        <w:t xml:space="preserve">: </w:t>
      </w:r>
      <w:hyperlink r:id="rId22">
        <w:r w:rsidR="002E3CCE" w:rsidRPr="2C9EA7C9">
          <w:rPr>
            <w:rStyle w:val="Hyperlink"/>
            <w:rFonts w:eastAsia="Times New Roman"/>
          </w:rPr>
          <w:t>https://registrar.gmu.edu/students/degree-evaluation/degree-works/</w:t>
        </w:r>
      </w:hyperlink>
    </w:p>
    <w:p w14:paraId="72B858E7" w14:textId="03C7B812" w:rsidR="002E3CCE" w:rsidRPr="002E3CCE" w:rsidRDefault="00273712" w:rsidP="2C9EA7C9">
      <w:pPr>
        <w:pStyle w:val="ListParagraph"/>
        <w:numPr>
          <w:ilvl w:val="0"/>
          <w:numId w:val="29"/>
        </w:numPr>
        <w:textAlignment w:val="baseline"/>
        <w:rPr>
          <w:rFonts w:eastAsia="Times New Roman"/>
        </w:rPr>
      </w:pPr>
      <w:r w:rsidRPr="2C9EA7C9">
        <w:rPr>
          <w:rFonts w:eastAsia="Times New Roman"/>
        </w:rPr>
        <w:t xml:space="preserve">Satisfactory </w:t>
      </w:r>
      <w:r w:rsidR="002E3CCE" w:rsidRPr="2C9EA7C9">
        <w:rPr>
          <w:rFonts w:eastAsia="Times New Roman"/>
        </w:rPr>
        <w:t xml:space="preserve">Academic Progress (SAP): </w:t>
      </w:r>
      <w:hyperlink r:id="rId23">
        <w:r w:rsidR="002E3CCE" w:rsidRPr="2C9EA7C9">
          <w:rPr>
            <w:rStyle w:val="Hyperlink"/>
            <w:rFonts w:eastAsia="Times New Roman"/>
          </w:rPr>
          <w:t>https://www2.gmu.edu/financial-aid/eligibility/satisfactory-academic-progress-sap-policy</w:t>
        </w:r>
      </w:hyperlink>
    </w:p>
    <w:p w14:paraId="01983152" w14:textId="4F11A373" w:rsidR="00273712" w:rsidRPr="00273712" w:rsidRDefault="00273712" w:rsidP="002E3CCE">
      <w:pPr>
        <w:textAlignment w:val="baseline"/>
        <w:rPr>
          <w:rFonts w:eastAsia="Times New Roman" w:cstheme="minorHAnsi"/>
        </w:rPr>
      </w:pPr>
      <w:r w:rsidRPr="00273712">
        <w:rPr>
          <w:rFonts w:eastAsia="Times New Roman" w:cstheme="minorHAnsi"/>
        </w:rPr>
        <w:t> </w:t>
      </w:r>
    </w:p>
    <w:p w14:paraId="7C7AD41C" w14:textId="77777777" w:rsidR="00273712" w:rsidRPr="00273712" w:rsidRDefault="00273712" w:rsidP="00273712">
      <w:pPr>
        <w:jc w:val="center"/>
        <w:textAlignment w:val="baseline"/>
        <w:rPr>
          <w:rFonts w:eastAsia="Times New Roman" w:cstheme="minorHAnsi"/>
        </w:rPr>
      </w:pPr>
      <w:r w:rsidRPr="00273712">
        <w:rPr>
          <w:rFonts w:eastAsia="Times New Roman" w:cstheme="minorHAnsi"/>
        </w:rPr>
        <w:t> </w:t>
      </w:r>
    </w:p>
    <w:p w14:paraId="0F2833D4" w14:textId="77777777" w:rsidR="00273712" w:rsidRPr="00273712" w:rsidRDefault="00273712" w:rsidP="00273712">
      <w:pPr>
        <w:jc w:val="center"/>
        <w:textAlignment w:val="baseline"/>
        <w:rPr>
          <w:rFonts w:eastAsia="Times New Roman" w:cstheme="minorHAnsi"/>
        </w:rPr>
      </w:pPr>
      <w:r w:rsidRPr="00273712">
        <w:rPr>
          <w:rFonts w:eastAsia="Times New Roman" w:cstheme="minorHAnsi"/>
        </w:rPr>
        <w:t> </w:t>
      </w:r>
    </w:p>
    <w:p w14:paraId="14591706" w14:textId="77777777" w:rsidR="00273712" w:rsidRPr="00273712" w:rsidRDefault="00273712" w:rsidP="00273712">
      <w:pPr>
        <w:ind w:left="720"/>
        <w:textAlignment w:val="baseline"/>
        <w:rPr>
          <w:rFonts w:eastAsia="Times New Roman" w:cstheme="minorHAnsi"/>
        </w:rPr>
      </w:pPr>
      <w:r w:rsidRPr="00273712">
        <w:rPr>
          <w:rFonts w:eastAsia="Times New Roman" w:cstheme="minorHAnsi"/>
        </w:rPr>
        <w:t> </w:t>
      </w:r>
    </w:p>
    <w:p w14:paraId="38D4EDD6" w14:textId="77777777" w:rsidR="00273712" w:rsidRPr="00273712" w:rsidRDefault="00273712" w:rsidP="00273712">
      <w:pPr>
        <w:textAlignment w:val="baseline"/>
        <w:rPr>
          <w:rFonts w:eastAsia="Times New Roman" w:cstheme="minorHAnsi"/>
        </w:rPr>
      </w:pPr>
      <w:r w:rsidRPr="00273712">
        <w:rPr>
          <w:rFonts w:eastAsia="Times New Roman" w:cstheme="minorHAnsi"/>
        </w:rPr>
        <w:t> </w:t>
      </w:r>
    </w:p>
    <w:p w14:paraId="5BB50E78" w14:textId="77777777" w:rsidR="00273712" w:rsidRPr="00273712" w:rsidRDefault="00273712" w:rsidP="00273712">
      <w:pPr>
        <w:textAlignment w:val="baseline"/>
        <w:rPr>
          <w:rFonts w:eastAsia="Times New Roman" w:cstheme="minorHAnsi"/>
        </w:rPr>
      </w:pPr>
      <w:r w:rsidRPr="00273712">
        <w:rPr>
          <w:rFonts w:eastAsia="Times New Roman" w:cstheme="minorHAnsi"/>
        </w:rPr>
        <w:t> </w:t>
      </w:r>
    </w:p>
    <w:p w14:paraId="7F92B214" w14:textId="77777777" w:rsidR="00D977F8" w:rsidRPr="00731403" w:rsidRDefault="00000000">
      <w:pPr>
        <w:rPr>
          <w:rFonts w:cstheme="minorHAnsi"/>
        </w:rPr>
      </w:pPr>
    </w:p>
    <w:sectPr w:rsidR="00D977F8" w:rsidRPr="00731403" w:rsidSect="007314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C54"/>
    <w:multiLevelType w:val="hybridMultilevel"/>
    <w:tmpl w:val="2942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F8767"/>
    <w:multiLevelType w:val="hybridMultilevel"/>
    <w:tmpl w:val="28AA8036"/>
    <w:lvl w:ilvl="0" w:tplc="285E17D6">
      <w:start w:val="1"/>
      <w:numFmt w:val="decimal"/>
      <w:lvlText w:val="%1."/>
      <w:lvlJc w:val="left"/>
      <w:pPr>
        <w:ind w:left="720" w:hanging="360"/>
      </w:pPr>
    </w:lvl>
    <w:lvl w:ilvl="1" w:tplc="DBE69C14">
      <w:start w:val="1"/>
      <w:numFmt w:val="lowerLetter"/>
      <w:lvlText w:val="%2."/>
      <w:lvlJc w:val="left"/>
      <w:pPr>
        <w:ind w:left="1440" w:hanging="360"/>
      </w:pPr>
    </w:lvl>
    <w:lvl w:ilvl="2" w:tplc="130ABE66">
      <w:start w:val="1"/>
      <w:numFmt w:val="lowerRoman"/>
      <w:lvlText w:val="%3."/>
      <w:lvlJc w:val="right"/>
      <w:pPr>
        <w:ind w:left="2160" w:hanging="180"/>
      </w:pPr>
    </w:lvl>
    <w:lvl w:ilvl="3" w:tplc="09AA2A0A">
      <w:start w:val="1"/>
      <w:numFmt w:val="decimal"/>
      <w:lvlText w:val="%4."/>
      <w:lvlJc w:val="left"/>
      <w:pPr>
        <w:ind w:left="2880" w:hanging="360"/>
      </w:pPr>
    </w:lvl>
    <w:lvl w:ilvl="4" w:tplc="0F848C1C">
      <w:start w:val="1"/>
      <w:numFmt w:val="lowerLetter"/>
      <w:lvlText w:val="%5."/>
      <w:lvlJc w:val="left"/>
      <w:pPr>
        <w:ind w:left="3600" w:hanging="360"/>
      </w:pPr>
    </w:lvl>
    <w:lvl w:ilvl="5" w:tplc="A9E07F5C">
      <w:start w:val="1"/>
      <w:numFmt w:val="lowerRoman"/>
      <w:lvlText w:val="%6."/>
      <w:lvlJc w:val="right"/>
      <w:pPr>
        <w:ind w:left="4320" w:hanging="180"/>
      </w:pPr>
    </w:lvl>
    <w:lvl w:ilvl="6" w:tplc="7CFC5B74">
      <w:start w:val="1"/>
      <w:numFmt w:val="decimal"/>
      <w:lvlText w:val="%7."/>
      <w:lvlJc w:val="left"/>
      <w:pPr>
        <w:ind w:left="5040" w:hanging="360"/>
      </w:pPr>
    </w:lvl>
    <w:lvl w:ilvl="7" w:tplc="FE244E9C">
      <w:start w:val="1"/>
      <w:numFmt w:val="lowerLetter"/>
      <w:lvlText w:val="%8."/>
      <w:lvlJc w:val="left"/>
      <w:pPr>
        <w:ind w:left="5760" w:hanging="360"/>
      </w:pPr>
    </w:lvl>
    <w:lvl w:ilvl="8" w:tplc="0BDC7B7A">
      <w:start w:val="1"/>
      <w:numFmt w:val="lowerRoman"/>
      <w:lvlText w:val="%9."/>
      <w:lvlJc w:val="right"/>
      <w:pPr>
        <w:ind w:left="6480" w:hanging="180"/>
      </w:pPr>
    </w:lvl>
  </w:abstractNum>
  <w:abstractNum w:abstractNumId="2" w15:restartNumberingAfterBreak="0">
    <w:nsid w:val="07E16A3C"/>
    <w:multiLevelType w:val="multilevel"/>
    <w:tmpl w:val="9CA6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112BE0"/>
    <w:multiLevelType w:val="multilevel"/>
    <w:tmpl w:val="DFD8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B6902"/>
    <w:multiLevelType w:val="multilevel"/>
    <w:tmpl w:val="7578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380421"/>
    <w:multiLevelType w:val="multilevel"/>
    <w:tmpl w:val="066A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870637"/>
    <w:multiLevelType w:val="hybridMultilevel"/>
    <w:tmpl w:val="4D02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F3E4E"/>
    <w:multiLevelType w:val="multilevel"/>
    <w:tmpl w:val="FD24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EE222A"/>
    <w:multiLevelType w:val="multilevel"/>
    <w:tmpl w:val="D8467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33A71"/>
    <w:multiLevelType w:val="multilevel"/>
    <w:tmpl w:val="92BA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383AB8"/>
    <w:multiLevelType w:val="hybridMultilevel"/>
    <w:tmpl w:val="BB02E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7E284D"/>
    <w:multiLevelType w:val="multilevel"/>
    <w:tmpl w:val="9274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EA7EE5"/>
    <w:multiLevelType w:val="multilevel"/>
    <w:tmpl w:val="ED4AED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77D79B4"/>
    <w:multiLevelType w:val="multilevel"/>
    <w:tmpl w:val="7206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E51129"/>
    <w:multiLevelType w:val="multilevel"/>
    <w:tmpl w:val="E690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A059C4"/>
    <w:multiLevelType w:val="multilevel"/>
    <w:tmpl w:val="189A50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5645ED2"/>
    <w:multiLevelType w:val="hybridMultilevel"/>
    <w:tmpl w:val="D98C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459FB"/>
    <w:multiLevelType w:val="multilevel"/>
    <w:tmpl w:val="6C88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7B1AFB"/>
    <w:multiLevelType w:val="multilevel"/>
    <w:tmpl w:val="7E4E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9102E8"/>
    <w:multiLevelType w:val="multilevel"/>
    <w:tmpl w:val="4678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58238D"/>
    <w:multiLevelType w:val="multilevel"/>
    <w:tmpl w:val="0E72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1B271C"/>
    <w:multiLevelType w:val="multilevel"/>
    <w:tmpl w:val="2C9E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724963"/>
    <w:multiLevelType w:val="multilevel"/>
    <w:tmpl w:val="29F4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2778ED"/>
    <w:multiLevelType w:val="multilevel"/>
    <w:tmpl w:val="F1C8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C117A5"/>
    <w:multiLevelType w:val="multilevel"/>
    <w:tmpl w:val="9260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8E52E3"/>
    <w:multiLevelType w:val="multilevel"/>
    <w:tmpl w:val="118E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F516F0"/>
    <w:multiLevelType w:val="multilevel"/>
    <w:tmpl w:val="43E4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232650"/>
    <w:multiLevelType w:val="multilevel"/>
    <w:tmpl w:val="1410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884965"/>
    <w:multiLevelType w:val="multilevel"/>
    <w:tmpl w:val="EF32F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7919141">
    <w:abstractNumId w:val="1"/>
  </w:num>
  <w:num w:numId="2" w16cid:durableId="294415621">
    <w:abstractNumId w:val="4"/>
  </w:num>
  <w:num w:numId="3" w16cid:durableId="614679728">
    <w:abstractNumId w:val="24"/>
  </w:num>
  <w:num w:numId="4" w16cid:durableId="1521317305">
    <w:abstractNumId w:val="9"/>
  </w:num>
  <w:num w:numId="5" w16cid:durableId="365132952">
    <w:abstractNumId w:val="26"/>
  </w:num>
  <w:num w:numId="6" w16cid:durableId="12070749">
    <w:abstractNumId w:val="11"/>
  </w:num>
  <w:num w:numId="7" w16cid:durableId="394663214">
    <w:abstractNumId w:val="2"/>
  </w:num>
  <w:num w:numId="8" w16cid:durableId="1904870226">
    <w:abstractNumId w:val="18"/>
  </w:num>
  <w:num w:numId="9" w16cid:durableId="1818104814">
    <w:abstractNumId w:val="27"/>
  </w:num>
  <w:num w:numId="10" w16cid:durableId="546336149">
    <w:abstractNumId w:val="19"/>
  </w:num>
  <w:num w:numId="11" w16cid:durableId="465008432">
    <w:abstractNumId w:val="13"/>
  </w:num>
  <w:num w:numId="12" w16cid:durableId="427239140">
    <w:abstractNumId w:val="5"/>
  </w:num>
  <w:num w:numId="13" w16cid:durableId="296880105">
    <w:abstractNumId w:val="25"/>
  </w:num>
  <w:num w:numId="14" w16cid:durableId="419260647">
    <w:abstractNumId w:val="23"/>
  </w:num>
  <w:num w:numId="15" w16cid:durableId="470056090">
    <w:abstractNumId w:val="20"/>
  </w:num>
  <w:num w:numId="16" w16cid:durableId="343362849">
    <w:abstractNumId w:val="3"/>
  </w:num>
  <w:num w:numId="17" w16cid:durableId="414128958">
    <w:abstractNumId w:val="21"/>
  </w:num>
  <w:num w:numId="18" w16cid:durableId="2018727451">
    <w:abstractNumId w:val="17"/>
  </w:num>
  <w:num w:numId="19" w16cid:durableId="1984314422">
    <w:abstractNumId w:val="14"/>
  </w:num>
  <w:num w:numId="20" w16cid:durableId="1011762524">
    <w:abstractNumId w:val="7"/>
  </w:num>
  <w:num w:numId="21" w16cid:durableId="1614554893">
    <w:abstractNumId w:val="22"/>
  </w:num>
  <w:num w:numId="22" w16cid:durableId="1850607010">
    <w:abstractNumId w:val="15"/>
  </w:num>
  <w:num w:numId="23" w16cid:durableId="330912398">
    <w:abstractNumId w:val="12"/>
  </w:num>
  <w:num w:numId="24" w16cid:durableId="282612512">
    <w:abstractNumId w:val="8"/>
  </w:num>
  <w:num w:numId="25" w16cid:durableId="1004674981">
    <w:abstractNumId w:val="28"/>
  </w:num>
  <w:num w:numId="26" w16cid:durableId="1182160518">
    <w:abstractNumId w:val="6"/>
  </w:num>
  <w:num w:numId="27" w16cid:durableId="367074452">
    <w:abstractNumId w:val="0"/>
  </w:num>
  <w:num w:numId="28" w16cid:durableId="1437411231">
    <w:abstractNumId w:val="10"/>
  </w:num>
  <w:num w:numId="29" w16cid:durableId="1791973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12"/>
    <w:rsid w:val="00054D32"/>
    <w:rsid w:val="00273712"/>
    <w:rsid w:val="00294A87"/>
    <w:rsid w:val="002E165A"/>
    <w:rsid w:val="002E3CCE"/>
    <w:rsid w:val="00367C1E"/>
    <w:rsid w:val="00413F71"/>
    <w:rsid w:val="00576C68"/>
    <w:rsid w:val="005F3CD6"/>
    <w:rsid w:val="00666DA2"/>
    <w:rsid w:val="006F0B8B"/>
    <w:rsid w:val="00731403"/>
    <w:rsid w:val="008045A0"/>
    <w:rsid w:val="009E7681"/>
    <w:rsid w:val="00B85186"/>
    <w:rsid w:val="00EF4E24"/>
    <w:rsid w:val="00F13A8B"/>
    <w:rsid w:val="028F239B"/>
    <w:rsid w:val="03184730"/>
    <w:rsid w:val="03E1B7F1"/>
    <w:rsid w:val="057F6837"/>
    <w:rsid w:val="05F01175"/>
    <w:rsid w:val="05F254A2"/>
    <w:rsid w:val="063E1D42"/>
    <w:rsid w:val="083B5E6D"/>
    <w:rsid w:val="0DCB7C6C"/>
    <w:rsid w:val="0EBBC9C6"/>
    <w:rsid w:val="10898CAC"/>
    <w:rsid w:val="18697C2A"/>
    <w:rsid w:val="1A784714"/>
    <w:rsid w:val="1DCCEFC6"/>
    <w:rsid w:val="1F656C92"/>
    <w:rsid w:val="2027C9CA"/>
    <w:rsid w:val="215BDAE9"/>
    <w:rsid w:val="22293B8A"/>
    <w:rsid w:val="22E47BD7"/>
    <w:rsid w:val="26B11828"/>
    <w:rsid w:val="27B1F410"/>
    <w:rsid w:val="29BFA441"/>
    <w:rsid w:val="2A77F4E2"/>
    <w:rsid w:val="2C9EA7C9"/>
    <w:rsid w:val="340FA4A7"/>
    <w:rsid w:val="37B88B30"/>
    <w:rsid w:val="396BD5C1"/>
    <w:rsid w:val="3B07A622"/>
    <w:rsid w:val="3DE4A8EE"/>
    <w:rsid w:val="3E3F46E4"/>
    <w:rsid w:val="4380E63D"/>
    <w:rsid w:val="488C32DC"/>
    <w:rsid w:val="49A763AF"/>
    <w:rsid w:val="4CCF4A30"/>
    <w:rsid w:val="4E8B7DE6"/>
    <w:rsid w:val="5093813C"/>
    <w:rsid w:val="52CDEFCF"/>
    <w:rsid w:val="53E4C2DB"/>
    <w:rsid w:val="59C496F8"/>
    <w:rsid w:val="5C6738DF"/>
    <w:rsid w:val="5E29C94F"/>
    <w:rsid w:val="5FC599B0"/>
    <w:rsid w:val="5FF62402"/>
    <w:rsid w:val="64526B8E"/>
    <w:rsid w:val="64E3E041"/>
    <w:rsid w:val="660A01D4"/>
    <w:rsid w:val="66E84716"/>
    <w:rsid w:val="67EA5FF0"/>
    <w:rsid w:val="6928DB12"/>
    <w:rsid w:val="69582D7D"/>
    <w:rsid w:val="6C742802"/>
    <w:rsid w:val="6D711F9C"/>
    <w:rsid w:val="6D89366E"/>
    <w:rsid w:val="6E407917"/>
    <w:rsid w:val="6F1894BB"/>
    <w:rsid w:val="7333DBC5"/>
    <w:rsid w:val="766B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84519"/>
  <w15:chartTrackingRefBased/>
  <w15:docId w15:val="{DA3AC788-0744-DB45-8CA2-71B8B8D5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371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3712"/>
  </w:style>
  <w:style w:type="character" w:customStyle="1" w:styleId="eop">
    <w:name w:val="eop"/>
    <w:basedOn w:val="DefaultParagraphFont"/>
    <w:rsid w:val="00273712"/>
  </w:style>
  <w:style w:type="character" w:customStyle="1" w:styleId="tabchar">
    <w:name w:val="tabchar"/>
    <w:basedOn w:val="DefaultParagraphFont"/>
    <w:rsid w:val="00273712"/>
  </w:style>
  <w:style w:type="paragraph" w:styleId="ListParagraph">
    <w:name w:val="List Paragraph"/>
    <w:basedOn w:val="Normal"/>
    <w:uiPriority w:val="34"/>
    <w:qFormat/>
    <w:rsid w:val="00413F71"/>
    <w:pPr>
      <w:ind w:left="720"/>
      <w:contextualSpacing/>
    </w:pPr>
  </w:style>
  <w:style w:type="paragraph" w:styleId="NormalWeb">
    <w:name w:val="Normal (Web)"/>
    <w:basedOn w:val="Normal"/>
    <w:uiPriority w:val="99"/>
    <w:unhideWhenUsed/>
    <w:rsid w:val="00EF4E24"/>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67C1E"/>
    <w:rPr>
      <w:sz w:val="16"/>
      <w:szCs w:val="16"/>
    </w:rPr>
  </w:style>
  <w:style w:type="paragraph" w:styleId="CommentText">
    <w:name w:val="annotation text"/>
    <w:basedOn w:val="Normal"/>
    <w:link w:val="CommentTextChar"/>
    <w:uiPriority w:val="99"/>
    <w:semiHidden/>
    <w:unhideWhenUsed/>
    <w:rsid w:val="00367C1E"/>
    <w:rPr>
      <w:sz w:val="20"/>
      <w:szCs w:val="20"/>
    </w:rPr>
  </w:style>
  <w:style w:type="character" w:customStyle="1" w:styleId="CommentTextChar">
    <w:name w:val="Comment Text Char"/>
    <w:basedOn w:val="DefaultParagraphFont"/>
    <w:link w:val="CommentText"/>
    <w:uiPriority w:val="99"/>
    <w:semiHidden/>
    <w:rsid w:val="00367C1E"/>
    <w:rPr>
      <w:sz w:val="20"/>
      <w:szCs w:val="20"/>
    </w:rPr>
  </w:style>
  <w:style w:type="paragraph" w:styleId="CommentSubject">
    <w:name w:val="annotation subject"/>
    <w:basedOn w:val="CommentText"/>
    <w:next w:val="CommentText"/>
    <w:link w:val="CommentSubjectChar"/>
    <w:uiPriority w:val="99"/>
    <w:semiHidden/>
    <w:unhideWhenUsed/>
    <w:rsid w:val="00367C1E"/>
    <w:rPr>
      <w:b/>
      <w:bCs/>
    </w:rPr>
  </w:style>
  <w:style w:type="character" w:customStyle="1" w:styleId="CommentSubjectChar">
    <w:name w:val="Comment Subject Char"/>
    <w:basedOn w:val="CommentTextChar"/>
    <w:link w:val="CommentSubject"/>
    <w:uiPriority w:val="99"/>
    <w:semiHidden/>
    <w:rsid w:val="00367C1E"/>
    <w:rPr>
      <w:b/>
      <w:bCs/>
      <w:sz w:val="20"/>
      <w:szCs w:val="20"/>
    </w:rPr>
  </w:style>
  <w:style w:type="paragraph" w:styleId="Revision">
    <w:name w:val="Revision"/>
    <w:hidden/>
    <w:uiPriority w:val="99"/>
    <w:semiHidden/>
    <w:rsid w:val="00367C1E"/>
  </w:style>
  <w:style w:type="character" w:styleId="Hyperlink">
    <w:name w:val="Hyperlink"/>
    <w:basedOn w:val="DefaultParagraphFont"/>
    <w:uiPriority w:val="99"/>
    <w:unhideWhenUsed/>
    <w:rsid w:val="00F13A8B"/>
    <w:rPr>
      <w:color w:val="0563C1" w:themeColor="hyperlink"/>
      <w:u w:val="single"/>
    </w:rPr>
  </w:style>
  <w:style w:type="character" w:styleId="UnresolvedMention">
    <w:name w:val="Unresolved Mention"/>
    <w:basedOn w:val="DefaultParagraphFont"/>
    <w:uiPriority w:val="99"/>
    <w:semiHidden/>
    <w:unhideWhenUsed/>
    <w:rsid w:val="00F13A8B"/>
    <w:rPr>
      <w:color w:val="605E5C"/>
      <w:shd w:val="clear" w:color="auto" w:fill="E1DFDD"/>
    </w:rPr>
  </w:style>
  <w:style w:type="character" w:styleId="Strong">
    <w:name w:val="Strong"/>
    <w:basedOn w:val="DefaultParagraphFont"/>
    <w:uiPriority w:val="22"/>
    <w:qFormat/>
    <w:rsid w:val="00F13A8B"/>
    <w:rPr>
      <w:b/>
      <w:bCs/>
    </w:rPr>
  </w:style>
  <w:style w:type="character" w:styleId="FollowedHyperlink">
    <w:name w:val="FollowedHyperlink"/>
    <w:basedOn w:val="DefaultParagraphFont"/>
    <w:uiPriority w:val="99"/>
    <w:semiHidden/>
    <w:unhideWhenUsed/>
    <w:rsid w:val="00B851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5780">
      <w:bodyDiv w:val="1"/>
      <w:marLeft w:val="0"/>
      <w:marRight w:val="0"/>
      <w:marTop w:val="0"/>
      <w:marBottom w:val="0"/>
      <w:divBdr>
        <w:top w:val="none" w:sz="0" w:space="0" w:color="auto"/>
        <w:left w:val="none" w:sz="0" w:space="0" w:color="auto"/>
        <w:bottom w:val="none" w:sz="0" w:space="0" w:color="auto"/>
        <w:right w:val="none" w:sz="0" w:space="0" w:color="auto"/>
      </w:divBdr>
    </w:div>
    <w:div w:id="342976625">
      <w:bodyDiv w:val="1"/>
      <w:marLeft w:val="0"/>
      <w:marRight w:val="0"/>
      <w:marTop w:val="0"/>
      <w:marBottom w:val="0"/>
      <w:divBdr>
        <w:top w:val="none" w:sz="0" w:space="0" w:color="auto"/>
        <w:left w:val="none" w:sz="0" w:space="0" w:color="auto"/>
        <w:bottom w:val="none" w:sz="0" w:space="0" w:color="auto"/>
        <w:right w:val="none" w:sz="0" w:space="0" w:color="auto"/>
      </w:divBdr>
    </w:div>
    <w:div w:id="405691737">
      <w:bodyDiv w:val="1"/>
      <w:marLeft w:val="0"/>
      <w:marRight w:val="0"/>
      <w:marTop w:val="0"/>
      <w:marBottom w:val="0"/>
      <w:divBdr>
        <w:top w:val="none" w:sz="0" w:space="0" w:color="auto"/>
        <w:left w:val="none" w:sz="0" w:space="0" w:color="auto"/>
        <w:bottom w:val="none" w:sz="0" w:space="0" w:color="auto"/>
        <w:right w:val="none" w:sz="0" w:space="0" w:color="auto"/>
      </w:divBdr>
    </w:div>
    <w:div w:id="498740678">
      <w:bodyDiv w:val="1"/>
      <w:marLeft w:val="0"/>
      <w:marRight w:val="0"/>
      <w:marTop w:val="0"/>
      <w:marBottom w:val="0"/>
      <w:divBdr>
        <w:top w:val="none" w:sz="0" w:space="0" w:color="auto"/>
        <w:left w:val="none" w:sz="0" w:space="0" w:color="auto"/>
        <w:bottom w:val="none" w:sz="0" w:space="0" w:color="auto"/>
        <w:right w:val="none" w:sz="0" w:space="0" w:color="auto"/>
      </w:divBdr>
    </w:div>
    <w:div w:id="834567317">
      <w:bodyDiv w:val="1"/>
      <w:marLeft w:val="0"/>
      <w:marRight w:val="0"/>
      <w:marTop w:val="0"/>
      <w:marBottom w:val="0"/>
      <w:divBdr>
        <w:top w:val="none" w:sz="0" w:space="0" w:color="auto"/>
        <w:left w:val="none" w:sz="0" w:space="0" w:color="auto"/>
        <w:bottom w:val="none" w:sz="0" w:space="0" w:color="auto"/>
        <w:right w:val="none" w:sz="0" w:space="0" w:color="auto"/>
      </w:divBdr>
      <w:divsChild>
        <w:div w:id="2070348545">
          <w:marLeft w:val="0"/>
          <w:marRight w:val="0"/>
          <w:marTop w:val="0"/>
          <w:marBottom w:val="0"/>
          <w:divBdr>
            <w:top w:val="none" w:sz="0" w:space="0" w:color="auto"/>
            <w:left w:val="none" w:sz="0" w:space="0" w:color="auto"/>
            <w:bottom w:val="none" w:sz="0" w:space="0" w:color="auto"/>
            <w:right w:val="none" w:sz="0" w:space="0" w:color="auto"/>
          </w:divBdr>
        </w:div>
        <w:div w:id="959385875">
          <w:marLeft w:val="0"/>
          <w:marRight w:val="0"/>
          <w:marTop w:val="0"/>
          <w:marBottom w:val="0"/>
          <w:divBdr>
            <w:top w:val="none" w:sz="0" w:space="0" w:color="auto"/>
            <w:left w:val="none" w:sz="0" w:space="0" w:color="auto"/>
            <w:bottom w:val="none" w:sz="0" w:space="0" w:color="auto"/>
            <w:right w:val="none" w:sz="0" w:space="0" w:color="auto"/>
          </w:divBdr>
        </w:div>
        <w:div w:id="81921257">
          <w:marLeft w:val="0"/>
          <w:marRight w:val="0"/>
          <w:marTop w:val="0"/>
          <w:marBottom w:val="0"/>
          <w:divBdr>
            <w:top w:val="none" w:sz="0" w:space="0" w:color="auto"/>
            <w:left w:val="none" w:sz="0" w:space="0" w:color="auto"/>
            <w:bottom w:val="none" w:sz="0" w:space="0" w:color="auto"/>
            <w:right w:val="none" w:sz="0" w:space="0" w:color="auto"/>
          </w:divBdr>
        </w:div>
        <w:div w:id="1830167447">
          <w:marLeft w:val="0"/>
          <w:marRight w:val="0"/>
          <w:marTop w:val="0"/>
          <w:marBottom w:val="0"/>
          <w:divBdr>
            <w:top w:val="none" w:sz="0" w:space="0" w:color="auto"/>
            <w:left w:val="none" w:sz="0" w:space="0" w:color="auto"/>
            <w:bottom w:val="none" w:sz="0" w:space="0" w:color="auto"/>
            <w:right w:val="none" w:sz="0" w:space="0" w:color="auto"/>
          </w:divBdr>
        </w:div>
        <w:div w:id="1542592443">
          <w:marLeft w:val="0"/>
          <w:marRight w:val="0"/>
          <w:marTop w:val="0"/>
          <w:marBottom w:val="0"/>
          <w:divBdr>
            <w:top w:val="none" w:sz="0" w:space="0" w:color="auto"/>
            <w:left w:val="none" w:sz="0" w:space="0" w:color="auto"/>
            <w:bottom w:val="none" w:sz="0" w:space="0" w:color="auto"/>
            <w:right w:val="none" w:sz="0" w:space="0" w:color="auto"/>
          </w:divBdr>
        </w:div>
        <w:div w:id="1844735000">
          <w:marLeft w:val="0"/>
          <w:marRight w:val="0"/>
          <w:marTop w:val="0"/>
          <w:marBottom w:val="0"/>
          <w:divBdr>
            <w:top w:val="none" w:sz="0" w:space="0" w:color="auto"/>
            <w:left w:val="none" w:sz="0" w:space="0" w:color="auto"/>
            <w:bottom w:val="none" w:sz="0" w:space="0" w:color="auto"/>
            <w:right w:val="none" w:sz="0" w:space="0" w:color="auto"/>
          </w:divBdr>
        </w:div>
        <w:div w:id="1788430394">
          <w:marLeft w:val="0"/>
          <w:marRight w:val="0"/>
          <w:marTop w:val="0"/>
          <w:marBottom w:val="0"/>
          <w:divBdr>
            <w:top w:val="none" w:sz="0" w:space="0" w:color="auto"/>
            <w:left w:val="none" w:sz="0" w:space="0" w:color="auto"/>
            <w:bottom w:val="none" w:sz="0" w:space="0" w:color="auto"/>
            <w:right w:val="none" w:sz="0" w:space="0" w:color="auto"/>
          </w:divBdr>
        </w:div>
        <w:div w:id="1986621269">
          <w:marLeft w:val="0"/>
          <w:marRight w:val="0"/>
          <w:marTop w:val="0"/>
          <w:marBottom w:val="0"/>
          <w:divBdr>
            <w:top w:val="none" w:sz="0" w:space="0" w:color="auto"/>
            <w:left w:val="none" w:sz="0" w:space="0" w:color="auto"/>
            <w:bottom w:val="none" w:sz="0" w:space="0" w:color="auto"/>
            <w:right w:val="none" w:sz="0" w:space="0" w:color="auto"/>
          </w:divBdr>
        </w:div>
        <w:div w:id="1163618667">
          <w:marLeft w:val="0"/>
          <w:marRight w:val="0"/>
          <w:marTop w:val="0"/>
          <w:marBottom w:val="0"/>
          <w:divBdr>
            <w:top w:val="none" w:sz="0" w:space="0" w:color="auto"/>
            <w:left w:val="none" w:sz="0" w:space="0" w:color="auto"/>
            <w:bottom w:val="none" w:sz="0" w:space="0" w:color="auto"/>
            <w:right w:val="none" w:sz="0" w:space="0" w:color="auto"/>
          </w:divBdr>
        </w:div>
        <w:div w:id="1751846194">
          <w:marLeft w:val="0"/>
          <w:marRight w:val="0"/>
          <w:marTop w:val="0"/>
          <w:marBottom w:val="0"/>
          <w:divBdr>
            <w:top w:val="none" w:sz="0" w:space="0" w:color="auto"/>
            <w:left w:val="none" w:sz="0" w:space="0" w:color="auto"/>
            <w:bottom w:val="none" w:sz="0" w:space="0" w:color="auto"/>
            <w:right w:val="none" w:sz="0" w:space="0" w:color="auto"/>
          </w:divBdr>
        </w:div>
        <w:div w:id="922835826">
          <w:marLeft w:val="0"/>
          <w:marRight w:val="0"/>
          <w:marTop w:val="0"/>
          <w:marBottom w:val="0"/>
          <w:divBdr>
            <w:top w:val="none" w:sz="0" w:space="0" w:color="auto"/>
            <w:left w:val="none" w:sz="0" w:space="0" w:color="auto"/>
            <w:bottom w:val="none" w:sz="0" w:space="0" w:color="auto"/>
            <w:right w:val="none" w:sz="0" w:space="0" w:color="auto"/>
          </w:divBdr>
        </w:div>
        <w:div w:id="1145272735">
          <w:marLeft w:val="0"/>
          <w:marRight w:val="0"/>
          <w:marTop w:val="0"/>
          <w:marBottom w:val="0"/>
          <w:divBdr>
            <w:top w:val="none" w:sz="0" w:space="0" w:color="auto"/>
            <w:left w:val="none" w:sz="0" w:space="0" w:color="auto"/>
            <w:bottom w:val="none" w:sz="0" w:space="0" w:color="auto"/>
            <w:right w:val="none" w:sz="0" w:space="0" w:color="auto"/>
          </w:divBdr>
        </w:div>
        <w:div w:id="1684547407">
          <w:marLeft w:val="0"/>
          <w:marRight w:val="0"/>
          <w:marTop w:val="0"/>
          <w:marBottom w:val="0"/>
          <w:divBdr>
            <w:top w:val="none" w:sz="0" w:space="0" w:color="auto"/>
            <w:left w:val="none" w:sz="0" w:space="0" w:color="auto"/>
            <w:bottom w:val="none" w:sz="0" w:space="0" w:color="auto"/>
            <w:right w:val="none" w:sz="0" w:space="0" w:color="auto"/>
          </w:divBdr>
        </w:div>
        <w:div w:id="376852975">
          <w:marLeft w:val="0"/>
          <w:marRight w:val="0"/>
          <w:marTop w:val="0"/>
          <w:marBottom w:val="0"/>
          <w:divBdr>
            <w:top w:val="none" w:sz="0" w:space="0" w:color="auto"/>
            <w:left w:val="none" w:sz="0" w:space="0" w:color="auto"/>
            <w:bottom w:val="none" w:sz="0" w:space="0" w:color="auto"/>
            <w:right w:val="none" w:sz="0" w:space="0" w:color="auto"/>
          </w:divBdr>
        </w:div>
        <w:div w:id="1902641959">
          <w:marLeft w:val="0"/>
          <w:marRight w:val="0"/>
          <w:marTop w:val="0"/>
          <w:marBottom w:val="0"/>
          <w:divBdr>
            <w:top w:val="none" w:sz="0" w:space="0" w:color="auto"/>
            <w:left w:val="none" w:sz="0" w:space="0" w:color="auto"/>
            <w:bottom w:val="none" w:sz="0" w:space="0" w:color="auto"/>
            <w:right w:val="none" w:sz="0" w:space="0" w:color="auto"/>
          </w:divBdr>
        </w:div>
        <w:div w:id="2073382519">
          <w:marLeft w:val="0"/>
          <w:marRight w:val="0"/>
          <w:marTop w:val="0"/>
          <w:marBottom w:val="0"/>
          <w:divBdr>
            <w:top w:val="none" w:sz="0" w:space="0" w:color="auto"/>
            <w:left w:val="none" w:sz="0" w:space="0" w:color="auto"/>
            <w:bottom w:val="none" w:sz="0" w:space="0" w:color="auto"/>
            <w:right w:val="none" w:sz="0" w:space="0" w:color="auto"/>
          </w:divBdr>
        </w:div>
        <w:div w:id="1014958997">
          <w:marLeft w:val="0"/>
          <w:marRight w:val="0"/>
          <w:marTop w:val="0"/>
          <w:marBottom w:val="0"/>
          <w:divBdr>
            <w:top w:val="none" w:sz="0" w:space="0" w:color="auto"/>
            <w:left w:val="none" w:sz="0" w:space="0" w:color="auto"/>
            <w:bottom w:val="none" w:sz="0" w:space="0" w:color="auto"/>
            <w:right w:val="none" w:sz="0" w:space="0" w:color="auto"/>
          </w:divBdr>
        </w:div>
        <w:div w:id="1335962625">
          <w:marLeft w:val="0"/>
          <w:marRight w:val="0"/>
          <w:marTop w:val="0"/>
          <w:marBottom w:val="0"/>
          <w:divBdr>
            <w:top w:val="none" w:sz="0" w:space="0" w:color="auto"/>
            <w:left w:val="none" w:sz="0" w:space="0" w:color="auto"/>
            <w:bottom w:val="none" w:sz="0" w:space="0" w:color="auto"/>
            <w:right w:val="none" w:sz="0" w:space="0" w:color="auto"/>
          </w:divBdr>
        </w:div>
        <w:div w:id="938219565">
          <w:marLeft w:val="0"/>
          <w:marRight w:val="0"/>
          <w:marTop w:val="0"/>
          <w:marBottom w:val="0"/>
          <w:divBdr>
            <w:top w:val="none" w:sz="0" w:space="0" w:color="auto"/>
            <w:left w:val="none" w:sz="0" w:space="0" w:color="auto"/>
            <w:bottom w:val="none" w:sz="0" w:space="0" w:color="auto"/>
            <w:right w:val="none" w:sz="0" w:space="0" w:color="auto"/>
          </w:divBdr>
        </w:div>
        <w:div w:id="2101486181">
          <w:marLeft w:val="0"/>
          <w:marRight w:val="0"/>
          <w:marTop w:val="0"/>
          <w:marBottom w:val="0"/>
          <w:divBdr>
            <w:top w:val="none" w:sz="0" w:space="0" w:color="auto"/>
            <w:left w:val="none" w:sz="0" w:space="0" w:color="auto"/>
            <w:bottom w:val="none" w:sz="0" w:space="0" w:color="auto"/>
            <w:right w:val="none" w:sz="0" w:space="0" w:color="auto"/>
          </w:divBdr>
        </w:div>
        <w:div w:id="217323291">
          <w:marLeft w:val="0"/>
          <w:marRight w:val="0"/>
          <w:marTop w:val="0"/>
          <w:marBottom w:val="0"/>
          <w:divBdr>
            <w:top w:val="none" w:sz="0" w:space="0" w:color="auto"/>
            <w:left w:val="none" w:sz="0" w:space="0" w:color="auto"/>
            <w:bottom w:val="none" w:sz="0" w:space="0" w:color="auto"/>
            <w:right w:val="none" w:sz="0" w:space="0" w:color="auto"/>
          </w:divBdr>
        </w:div>
        <w:div w:id="107430474">
          <w:marLeft w:val="0"/>
          <w:marRight w:val="0"/>
          <w:marTop w:val="0"/>
          <w:marBottom w:val="0"/>
          <w:divBdr>
            <w:top w:val="none" w:sz="0" w:space="0" w:color="auto"/>
            <w:left w:val="none" w:sz="0" w:space="0" w:color="auto"/>
            <w:bottom w:val="none" w:sz="0" w:space="0" w:color="auto"/>
            <w:right w:val="none" w:sz="0" w:space="0" w:color="auto"/>
          </w:divBdr>
        </w:div>
        <w:div w:id="472255947">
          <w:marLeft w:val="0"/>
          <w:marRight w:val="0"/>
          <w:marTop w:val="0"/>
          <w:marBottom w:val="0"/>
          <w:divBdr>
            <w:top w:val="none" w:sz="0" w:space="0" w:color="auto"/>
            <w:left w:val="none" w:sz="0" w:space="0" w:color="auto"/>
            <w:bottom w:val="none" w:sz="0" w:space="0" w:color="auto"/>
            <w:right w:val="none" w:sz="0" w:space="0" w:color="auto"/>
          </w:divBdr>
        </w:div>
        <w:div w:id="1017535551">
          <w:marLeft w:val="0"/>
          <w:marRight w:val="0"/>
          <w:marTop w:val="0"/>
          <w:marBottom w:val="0"/>
          <w:divBdr>
            <w:top w:val="none" w:sz="0" w:space="0" w:color="auto"/>
            <w:left w:val="none" w:sz="0" w:space="0" w:color="auto"/>
            <w:bottom w:val="none" w:sz="0" w:space="0" w:color="auto"/>
            <w:right w:val="none" w:sz="0" w:space="0" w:color="auto"/>
          </w:divBdr>
        </w:div>
        <w:div w:id="2060517771">
          <w:marLeft w:val="0"/>
          <w:marRight w:val="0"/>
          <w:marTop w:val="0"/>
          <w:marBottom w:val="0"/>
          <w:divBdr>
            <w:top w:val="none" w:sz="0" w:space="0" w:color="auto"/>
            <w:left w:val="none" w:sz="0" w:space="0" w:color="auto"/>
            <w:bottom w:val="none" w:sz="0" w:space="0" w:color="auto"/>
            <w:right w:val="none" w:sz="0" w:space="0" w:color="auto"/>
          </w:divBdr>
        </w:div>
        <w:div w:id="1000699480">
          <w:marLeft w:val="0"/>
          <w:marRight w:val="0"/>
          <w:marTop w:val="0"/>
          <w:marBottom w:val="0"/>
          <w:divBdr>
            <w:top w:val="none" w:sz="0" w:space="0" w:color="auto"/>
            <w:left w:val="none" w:sz="0" w:space="0" w:color="auto"/>
            <w:bottom w:val="none" w:sz="0" w:space="0" w:color="auto"/>
            <w:right w:val="none" w:sz="0" w:space="0" w:color="auto"/>
          </w:divBdr>
        </w:div>
        <w:div w:id="835657576">
          <w:marLeft w:val="0"/>
          <w:marRight w:val="0"/>
          <w:marTop w:val="0"/>
          <w:marBottom w:val="0"/>
          <w:divBdr>
            <w:top w:val="none" w:sz="0" w:space="0" w:color="auto"/>
            <w:left w:val="none" w:sz="0" w:space="0" w:color="auto"/>
            <w:bottom w:val="none" w:sz="0" w:space="0" w:color="auto"/>
            <w:right w:val="none" w:sz="0" w:space="0" w:color="auto"/>
          </w:divBdr>
        </w:div>
        <w:div w:id="1938370724">
          <w:marLeft w:val="0"/>
          <w:marRight w:val="0"/>
          <w:marTop w:val="0"/>
          <w:marBottom w:val="0"/>
          <w:divBdr>
            <w:top w:val="none" w:sz="0" w:space="0" w:color="auto"/>
            <w:left w:val="none" w:sz="0" w:space="0" w:color="auto"/>
            <w:bottom w:val="none" w:sz="0" w:space="0" w:color="auto"/>
            <w:right w:val="none" w:sz="0" w:space="0" w:color="auto"/>
          </w:divBdr>
        </w:div>
        <w:div w:id="660082675">
          <w:marLeft w:val="0"/>
          <w:marRight w:val="0"/>
          <w:marTop w:val="0"/>
          <w:marBottom w:val="0"/>
          <w:divBdr>
            <w:top w:val="none" w:sz="0" w:space="0" w:color="auto"/>
            <w:left w:val="none" w:sz="0" w:space="0" w:color="auto"/>
            <w:bottom w:val="none" w:sz="0" w:space="0" w:color="auto"/>
            <w:right w:val="none" w:sz="0" w:space="0" w:color="auto"/>
          </w:divBdr>
        </w:div>
        <w:div w:id="2019189442">
          <w:marLeft w:val="0"/>
          <w:marRight w:val="0"/>
          <w:marTop w:val="0"/>
          <w:marBottom w:val="0"/>
          <w:divBdr>
            <w:top w:val="none" w:sz="0" w:space="0" w:color="auto"/>
            <w:left w:val="none" w:sz="0" w:space="0" w:color="auto"/>
            <w:bottom w:val="none" w:sz="0" w:space="0" w:color="auto"/>
            <w:right w:val="none" w:sz="0" w:space="0" w:color="auto"/>
          </w:divBdr>
        </w:div>
        <w:div w:id="1175388993">
          <w:marLeft w:val="0"/>
          <w:marRight w:val="0"/>
          <w:marTop w:val="0"/>
          <w:marBottom w:val="0"/>
          <w:divBdr>
            <w:top w:val="none" w:sz="0" w:space="0" w:color="auto"/>
            <w:left w:val="none" w:sz="0" w:space="0" w:color="auto"/>
            <w:bottom w:val="none" w:sz="0" w:space="0" w:color="auto"/>
            <w:right w:val="none" w:sz="0" w:space="0" w:color="auto"/>
          </w:divBdr>
        </w:div>
        <w:div w:id="1515414439">
          <w:marLeft w:val="0"/>
          <w:marRight w:val="0"/>
          <w:marTop w:val="0"/>
          <w:marBottom w:val="0"/>
          <w:divBdr>
            <w:top w:val="none" w:sz="0" w:space="0" w:color="auto"/>
            <w:left w:val="none" w:sz="0" w:space="0" w:color="auto"/>
            <w:bottom w:val="none" w:sz="0" w:space="0" w:color="auto"/>
            <w:right w:val="none" w:sz="0" w:space="0" w:color="auto"/>
          </w:divBdr>
        </w:div>
        <w:div w:id="572593254">
          <w:marLeft w:val="0"/>
          <w:marRight w:val="0"/>
          <w:marTop w:val="0"/>
          <w:marBottom w:val="0"/>
          <w:divBdr>
            <w:top w:val="none" w:sz="0" w:space="0" w:color="auto"/>
            <w:left w:val="none" w:sz="0" w:space="0" w:color="auto"/>
            <w:bottom w:val="none" w:sz="0" w:space="0" w:color="auto"/>
            <w:right w:val="none" w:sz="0" w:space="0" w:color="auto"/>
          </w:divBdr>
        </w:div>
        <w:div w:id="205914674">
          <w:marLeft w:val="0"/>
          <w:marRight w:val="0"/>
          <w:marTop w:val="0"/>
          <w:marBottom w:val="0"/>
          <w:divBdr>
            <w:top w:val="none" w:sz="0" w:space="0" w:color="auto"/>
            <w:left w:val="none" w:sz="0" w:space="0" w:color="auto"/>
            <w:bottom w:val="none" w:sz="0" w:space="0" w:color="auto"/>
            <w:right w:val="none" w:sz="0" w:space="0" w:color="auto"/>
          </w:divBdr>
        </w:div>
        <w:div w:id="808861239">
          <w:marLeft w:val="0"/>
          <w:marRight w:val="0"/>
          <w:marTop w:val="0"/>
          <w:marBottom w:val="0"/>
          <w:divBdr>
            <w:top w:val="none" w:sz="0" w:space="0" w:color="auto"/>
            <w:left w:val="none" w:sz="0" w:space="0" w:color="auto"/>
            <w:bottom w:val="none" w:sz="0" w:space="0" w:color="auto"/>
            <w:right w:val="none" w:sz="0" w:space="0" w:color="auto"/>
          </w:divBdr>
        </w:div>
        <w:div w:id="1686052117">
          <w:marLeft w:val="0"/>
          <w:marRight w:val="0"/>
          <w:marTop w:val="0"/>
          <w:marBottom w:val="0"/>
          <w:divBdr>
            <w:top w:val="none" w:sz="0" w:space="0" w:color="auto"/>
            <w:left w:val="none" w:sz="0" w:space="0" w:color="auto"/>
            <w:bottom w:val="none" w:sz="0" w:space="0" w:color="auto"/>
            <w:right w:val="none" w:sz="0" w:space="0" w:color="auto"/>
          </w:divBdr>
        </w:div>
        <w:div w:id="1069115731">
          <w:marLeft w:val="0"/>
          <w:marRight w:val="0"/>
          <w:marTop w:val="0"/>
          <w:marBottom w:val="0"/>
          <w:divBdr>
            <w:top w:val="none" w:sz="0" w:space="0" w:color="auto"/>
            <w:left w:val="none" w:sz="0" w:space="0" w:color="auto"/>
            <w:bottom w:val="none" w:sz="0" w:space="0" w:color="auto"/>
            <w:right w:val="none" w:sz="0" w:space="0" w:color="auto"/>
          </w:divBdr>
        </w:div>
        <w:div w:id="919605027">
          <w:marLeft w:val="0"/>
          <w:marRight w:val="0"/>
          <w:marTop w:val="0"/>
          <w:marBottom w:val="0"/>
          <w:divBdr>
            <w:top w:val="none" w:sz="0" w:space="0" w:color="auto"/>
            <w:left w:val="none" w:sz="0" w:space="0" w:color="auto"/>
            <w:bottom w:val="none" w:sz="0" w:space="0" w:color="auto"/>
            <w:right w:val="none" w:sz="0" w:space="0" w:color="auto"/>
          </w:divBdr>
        </w:div>
        <w:div w:id="847451642">
          <w:marLeft w:val="0"/>
          <w:marRight w:val="0"/>
          <w:marTop w:val="0"/>
          <w:marBottom w:val="0"/>
          <w:divBdr>
            <w:top w:val="none" w:sz="0" w:space="0" w:color="auto"/>
            <w:left w:val="none" w:sz="0" w:space="0" w:color="auto"/>
            <w:bottom w:val="none" w:sz="0" w:space="0" w:color="auto"/>
            <w:right w:val="none" w:sz="0" w:space="0" w:color="auto"/>
          </w:divBdr>
        </w:div>
        <w:div w:id="626742497">
          <w:marLeft w:val="0"/>
          <w:marRight w:val="0"/>
          <w:marTop w:val="0"/>
          <w:marBottom w:val="0"/>
          <w:divBdr>
            <w:top w:val="none" w:sz="0" w:space="0" w:color="auto"/>
            <w:left w:val="none" w:sz="0" w:space="0" w:color="auto"/>
            <w:bottom w:val="none" w:sz="0" w:space="0" w:color="auto"/>
            <w:right w:val="none" w:sz="0" w:space="0" w:color="auto"/>
          </w:divBdr>
        </w:div>
        <w:div w:id="1685981520">
          <w:marLeft w:val="0"/>
          <w:marRight w:val="0"/>
          <w:marTop w:val="0"/>
          <w:marBottom w:val="0"/>
          <w:divBdr>
            <w:top w:val="none" w:sz="0" w:space="0" w:color="auto"/>
            <w:left w:val="none" w:sz="0" w:space="0" w:color="auto"/>
            <w:bottom w:val="none" w:sz="0" w:space="0" w:color="auto"/>
            <w:right w:val="none" w:sz="0" w:space="0" w:color="auto"/>
          </w:divBdr>
        </w:div>
        <w:div w:id="1259631472">
          <w:marLeft w:val="0"/>
          <w:marRight w:val="0"/>
          <w:marTop w:val="0"/>
          <w:marBottom w:val="0"/>
          <w:divBdr>
            <w:top w:val="none" w:sz="0" w:space="0" w:color="auto"/>
            <w:left w:val="none" w:sz="0" w:space="0" w:color="auto"/>
            <w:bottom w:val="none" w:sz="0" w:space="0" w:color="auto"/>
            <w:right w:val="none" w:sz="0" w:space="0" w:color="auto"/>
          </w:divBdr>
        </w:div>
        <w:div w:id="947392707">
          <w:marLeft w:val="0"/>
          <w:marRight w:val="0"/>
          <w:marTop w:val="0"/>
          <w:marBottom w:val="0"/>
          <w:divBdr>
            <w:top w:val="none" w:sz="0" w:space="0" w:color="auto"/>
            <w:left w:val="none" w:sz="0" w:space="0" w:color="auto"/>
            <w:bottom w:val="none" w:sz="0" w:space="0" w:color="auto"/>
            <w:right w:val="none" w:sz="0" w:space="0" w:color="auto"/>
          </w:divBdr>
        </w:div>
        <w:div w:id="572936442">
          <w:marLeft w:val="0"/>
          <w:marRight w:val="0"/>
          <w:marTop w:val="0"/>
          <w:marBottom w:val="0"/>
          <w:divBdr>
            <w:top w:val="none" w:sz="0" w:space="0" w:color="auto"/>
            <w:left w:val="none" w:sz="0" w:space="0" w:color="auto"/>
            <w:bottom w:val="none" w:sz="0" w:space="0" w:color="auto"/>
            <w:right w:val="none" w:sz="0" w:space="0" w:color="auto"/>
          </w:divBdr>
        </w:div>
        <w:div w:id="817109269">
          <w:marLeft w:val="0"/>
          <w:marRight w:val="0"/>
          <w:marTop w:val="0"/>
          <w:marBottom w:val="0"/>
          <w:divBdr>
            <w:top w:val="none" w:sz="0" w:space="0" w:color="auto"/>
            <w:left w:val="none" w:sz="0" w:space="0" w:color="auto"/>
            <w:bottom w:val="none" w:sz="0" w:space="0" w:color="auto"/>
            <w:right w:val="none" w:sz="0" w:space="0" w:color="auto"/>
          </w:divBdr>
        </w:div>
        <w:div w:id="1247610925">
          <w:marLeft w:val="0"/>
          <w:marRight w:val="0"/>
          <w:marTop w:val="0"/>
          <w:marBottom w:val="0"/>
          <w:divBdr>
            <w:top w:val="none" w:sz="0" w:space="0" w:color="auto"/>
            <w:left w:val="none" w:sz="0" w:space="0" w:color="auto"/>
            <w:bottom w:val="none" w:sz="0" w:space="0" w:color="auto"/>
            <w:right w:val="none" w:sz="0" w:space="0" w:color="auto"/>
          </w:divBdr>
        </w:div>
        <w:div w:id="1709718091">
          <w:marLeft w:val="0"/>
          <w:marRight w:val="0"/>
          <w:marTop w:val="0"/>
          <w:marBottom w:val="0"/>
          <w:divBdr>
            <w:top w:val="none" w:sz="0" w:space="0" w:color="auto"/>
            <w:left w:val="none" w:sz="0" w:space="0" w:color="auto"/>
            <w:bottom w:val="none" w:sz="0" w:space="0" w:color="auto"/>
            <w:right w:val="none" w:sz="0" w:space="0" w:color="auto"/>
          </w:divBdr>
          <w:divsChild>
            <w:div w:id="1476606616">
              <w:marLeft w:val="-75"/>
              <w:marRight w:val="0"/>
              <w:marTop w:val="30"/>
              <w:marBottom w:val="30"/>
              <w:divBdr>
                <w:top w:val="none" w:sz="0" w:space="0" w:color="auto"/>
                <w:left w:val="none" w:sz="0" w:space="0" w:color="auto"/>
                <w:bottom w:val="none" w:sz="0" w:space="0" w:color="auto"/>
                <w:right w:val="none" w:sz="0" w:space="0" w:color="auto"/>
              </w:divBdr>
              <w:divsChild>
                <w:div w:id="1726955164">
                  <w:marLeft w:val="0"/>
                  <w:marRight w:val="0"/>
                  <w:marTop w:val="0"/>
                  <w:marBottom w:val="0"/>
                  <w:divBdr>
                    <w:top w:val="none" w:sz="0" w:space="0" w:color="auto"/>
                    <w:left w:val="none" w:sz="0" w:space="0" w:color="auto"/>
                    <w:bottom w:val="none" w:sz="0" w:space="0" w:color="auto"/>
                    <w:right w:val="none" w:sz="0" w:space="0" w:color="auto"/>
                  </w:divBdr>
                  <w:divsChild>
                    <w:div w:id="1075471403">
                      <w:marLeft w:val="0"/>
                      <w:marRight w:val="0"/>
                      <w:marTop w:val="0"/>
                      <w:marBottom w:val="0"/>
                      <w:divBdr>
                        <w:top w:val="none" w:sz="0" w:space="0" w:color="auto"/>
                        <w:left w:val="none" w:sz="0" w:space="0" w:color="auto"/>
                        <w:bottom w:val="none" w:sz="0" w:space="0" w:color="auto"/>
                        <w:right w:val="none" w:sz="0" w:space="0" w:color="auto"/>
                      </w:divBdr>
                    </w:div>
                  </w:divsChild>
                </w:div>
                <w:div w:id="1482114613">
                  <w:marLeft w:val="0"/>
                  <w:marRight w:val="0"/>
                  <w:marTop w:val="0"/>
                  <w:marBottom w:val="0"/>
                  <w:divBdr>
                    <w:top w:val="none" w:sz="0" w:space="0" w:color="auto"/>
                    <w:left w:val="none" w:sz="0" w:space="0" w:color="auto"/>
                    <w:bottom w:val="none" w:sz="0" w:space="0" w:color="auto"/>
                    <w:right w:val="none" w:sz="0" w:space="0" w:color="auto"/>
                  </w:divBdr>
                  <w:divsChild>
                    <w:div w:id="1934974488">
                      <w:marLeft w:val="0"/>
                      <w:marRight w:val="0"/>
                      <w:marTop w:val="0"/>
                      <w:marBottom w:val="0"/>
                      <w:divBdr>
                        <w:top w:val="none" w:sz="0" w:space="0" w:color="auto"/>
                        <w:left w:val="none" w:sz="0" w:space="0" w:color="auto"/>
                        <w:bottom w:val="none" w:sz="0" w:space="0" w:color="auto"/>
                        <w:right w:val="none" w:sz="0" w:space="0" w:color="auto"/>
                      </w:divBdr>
                    </w:div>
                  </w:divsChild>
                </w:div>
                <w:div w:id="1815951436">
                  <w:marLeft w:val="0"/>
                  <w:marRight w:val="0"/>
                  <w:marTop w:val="0"/>
                  <w:marBottom w:val="0"/>
                  <w:divBdr>
                    <w:top w:val="none" w:sz="0" w:space="0" w:color="auto"/>
                    <w:left w:val="none" w:sz="0" w:space="0" w:color="auto"/>
                    <w:bottom w:val="none" w:sz="0" w:space="0" w:color="auto"/>
                    <w:right w:val="none" w:sz="0" w:space="0" w:color="auto"/>
                  </w:divBdr>
                  <w:divsChild>
                    <w:div w:id="1863785733">
                      <w:marLeft w:val="0"/>
                      <w:marRight w:val="0"/>
                      <w:marTop w:val="0"/>
                      <w:marBottom w:val="0"/>
                      <w:divBdr>
                        <w:top w:val="none" w:sz="0" w:space="0" w:color="auto"/>
                        <w:left w:val="none" w:sz="0" w:space="0" w:color="auto"/>
                        <w:bottom w:val="none" w:sz="0" w:space="0" w:color="auto"/>
                        <w:right w:val="none" w:sz="0" w:space="0" w:color="auto"/>
                      </w:divBdr>
                    </w:div>
                  </w:divsChild>
                </w:div>
                <w:div w:id="577133680">
                  <w:marLeft w:val="0"/>
                  <w:marRight w:val="0"/>
                  <w:marTop w:val="0"/>
                  <w:marBottom w:val="0"/>
                  <w:divBdr>
                    <w:top w:val="none" w:sz="0" w:space="0" w:color="auto"/>
                    <w:left w:val="none" w:sz="0" w:space="0" w:color="auto"/>
                    <w:bottom w:val="none" w:sz="0" w:space="0" w:color="auto"/>
                    <w:right w:val="none" w:sz="0" w:space="0" w:color="auto"/>
                  </w:divBdr>
                  <w:divsChild>
                    <w:div w:id="1168523683">
                      <w:marLeft w:val="0"/>
                      <w:marRight w:val="0"/>
                      <w:marTop w:val="0"/>
                      <w:marBottom w:val="0"/>
                      <w:divBdr>
                        <w:top w:val="none" w:sz="0" w:space="0" w:color="auto"/>
                        <w:left w:val="none" w:sz="0" w:space="0" w:color="auto"/>
                        <w:bottom w:val="none" w:sz="0" w:space="0" w:color="auto"/>
                        <w:right w:val="none" w:sz="0" w:space="0" w:color="auto"/>
                      </w:divBdr>
                    </w:div>
                  </w:divsChild>
                </w:div>
                <w:div w:id="1581862690">
                  <w:marLeft w:val="0"/>
                  <w:marRight w:val="0"/>
                  <w:marTop w:val="0"/>
                  <w:marBottom w:val="0"/>
                  <w:divBdr>
                    <w:top w:val="none" w:sz="0" w:space="0" w:color="auto"/>
                    <w:left w:val="none" w:sz="0" w:space="0" w:color="auto"/>
                    <w:bottom w:val="none" w:sz="0" w:space="0" w:color="auto"/>
                    <w:right w:val="none" w:sz="0" w:space="0" w:color="auto"/>
                  </w:divBdr>
                  <w:divsChild>
                    <w:div w:id="1259751014">
                      <w:marLeft w:val="0"/>
                      <w:marRight w:val="0"/>
                      <w:marTop w:val="0"/>
                      <w:marBottom w:val="0"/>
                      <w:divBdr>
                        <w:top w:val="none" w:sz="0" w:space="0" w:color="auto"/>
                        <w:left w:val="none" w:sz="0" w:space="0" w:color="auto"/>
                        <w:bottom w:val="none" w:sz="0" w:space="0" w:color="auto"/>
                        <w:right w:val="none" w:sz="0" w:space="0" w:color="auto"/>
                      </w:divBdr>
                    </w:div>
                  </w:divsChild>
                </w:div>
                <w:div w:id="1389956327">
                  <w:marLeft w:val="0"/>
                  <w:marRight w:val="0"/>
                  <w:marTop w:val="0"/>
                  <w:marBottom w:val="0"/>
                  <w:divBdr>
                    <w:top w:val="none" w:sz="0" w:space="0" w:color="auto"/>
                    <w:left w:val="none" w:sz="0" w:space="0" w:color="auto"/>
                    <w:bottom w:val="none" w:sz="0" w:space="0" w:color="auto"/>
                    <w:right w:val="none" w:sz="0" w:space="0" w:color="auto"/>
                  </w:divBdr>
                  <w:divsChild>
                    <w:div w:id="1640380489">
                      <w:marLeft w:val="0"/>
                      <w:marRight w:val="0"/>
                      <w:marTop w:val="0"/>
                      <w:marBottom w:val="0"/>
                      <w:divBdr>
                        <w:top w:val="none" w:sz="0" w:space="0" w:color="auto"/>
                        <w:left w:val="none" w:sz="0" w:space="0" w:color="auto"/>
                        <w:bottom w:val="none" w:sz="0" w:space="0" w:color="auto"/>
                        <w:right w:val="none" w:sz="0" w:space="0" w:color="auto"/>
                      </w:divBdr>
                    </w:div>
                  </w:divsChild>
                </w:div>
                <w:div w:id="588537564">
                  <w:marLeft w:val="0"/>
                  <w:marRight w:val="0"/>
                  <w:marTop w:val="0"/>
                  <w:marBottom w:val="0"/>
                  <w:divBdr>
                    <w:top w:val="none" w:sz="0" w:space="0" w:color="auto"/>
                    <w:left w:val="none" w:sz="0" w:space="0" w:color="auto"/>
                    <w:bottom w:val="none" w:sz="0" w:space="0" w:color="auto"/>
                    <w:right w:val="none" w:sz="0" w:space="0" w:color="auto"/>
                  </w:divBdr>
                  <w:divsChild>
                    <w:div w:id="205876736">
                      <w:marLeft w:val="0"/>
                      <w:marRight w:val="0"/>
                      <w:marTop w:val="0"/>
                      <w:marBottom w:val="0"/>
                      <w:divBdr>
                        <w:top w:val="none" w:sz="0" w:space="0" w:color="auto"/>
                        <w:left w:val="none" w:sz="0" w:space="0" w:color="auto"/>
                        <w:bottom w:val="none" w:sz="0" w:space="0" w:color="auto"/>
                        <w:right w:val="none" w:sz="0" w:space="0" w:color="auto"/>
                      </w:divBdr>
                    </w:div>
                  </w:divsChild>
                </w:div>
                <w:div w:id="1613130215">
                  <w:marLeft w:val="0"/>
                  <w:marRight w:val="0"/>
                  <w:marTop w:val="0"/>
                  <w:marBottom w:val="0"/>
                  <w:divBdr>
                    <w:top w:val="none" w:sz="0" w:space="0" w:color="auto"/>
                    <w:left w:val="none" w:sz="0" w:space="0" w:color="auto"/>
                    <w:bottom w:val="none" w:sz="0" w:space="0" w:color="auto"/>
                    <w:right w:val="none" w:sz="0" w:space="0" w:color="auto"/>
                  </w:divBdr>
                  <w:divsChild>
                    <w:div w:id="817766198">
                      <w:marLeft w:val="0"/>
                      <w:marRight w:val="0"/>
                      <w:marTop w:val="0"/>
                      <w:marBottom w:val="0"/>
                      <w:divBdr>
                        <w:top w:val="none" w:sz="0" w:space="0" w:color="auto"/>
                        <w:left w:val="none" w:sz="0" w:space="0" w:color="auto"/>
                        <w:bottom w:val="none" w:sz="0" w:space="0" w:color="auto"/>
                        <w:right w:val="none" w:sz="0" w:space="0" w:color="auto"/>
                      </w:divBdr>
                    </w:div>
                  </w:divsChild>
                </w:div>
                <w:div w:id="2053572670">
                  <w:marLeft w:val="0"/>
                  <w:marRight w:val="0"/>
                  <w:marTop w:val="0"/>
                  <w:marBottom w:val="0"/>
                  <w:divBdr>
                    <w:top w:val="none" w:sz="0" w:space="0" w:color="auto"/>
                    <w:left w:val="none" w:sz="0" w:space="0" w:color="auto"/>
                    <w:bottom w:val="none" w:sz="0" w:space="0" w:color="auto"/>
                    <w:right w:val="none" w:sz="0" w:space="0" w:color="auto"/>
                  </w:divBdr>
                  <w:divsChild>
                    <w:div w:id="1897930660">
                      <w:marLeft w:val="0"/>
                      <w:marRight w:val="0"/>
                      <w:marTop w:val="0"/>
                      <w:marBottom w:val="0"/>
                      <w:divBdr>
                        <w:top w:val="none" w:sz="0" w:space="0" w:color="auto"/>
                        <w:left w:val="none" w:sz="0" w:space="0" w:color="auto"/>
                        <w:bottom w:val="none" w:sz="0" w:space="0" w:color="auto"/>
                        <w:right w:val="none" w:sz="0" w:space="0" w:color="auto"/>
                      </w:divBdr>
                    </w:div>
                  </w:divsChild>
                </w:div>
                <w:div w:id="1996489577">
                  <w:marLeft w:val="0"/>
                  <w:marRight w:val="0"/>
                  <w:marTop w:val="0"/>
                  <w:marBottom w:val="0"/>
                  <w:divBdr>
                    <w:top w:val="none" w:sz="0" w:space="0" w:color="auto"/>
                    <w:left w:val="none" w:sz="0" w:space="0" w:color="auto"/>
                    <w:bottom w:val="none" w:sz="0" w:space="0" w:color="auto"/>
                    <w:right w:val="none" w:sz="0" w:space="0" w:color="auto"/>
                  </w:divBdr>
                  <w:divsChild>
                    <w:div w:id="1017002681">
                      <w:marLeft w:val="0"/>
                      <w:marRight w:val="0"/>
                      <w:marTop w:val="0"/>
                      <w:marBottom w:val="0"/>
                      <w:divBdr>
                        <w:top w:val="none" w:sz="0" w:space="0" w:color="auto"/>
                        <w:left w:val="none" w:sz="0" w:space="0" w:color="auto"/>
                        <w:bottom w:val="none" w:sz="0" w:space="0" w:color="auto"/>
                        <w:right w:val="none" w:sz="0" w:space="0" w:color="auto"/>
                      </w:divBdr>
                    </w:div>
                  </w:divsChild>
                </w:div>
                <w:div w:id="871843171">
                  <w:marLeft w:val="0"/>
                  <w:marRight w:val="0"/>
                  <w:marTop w:val="0"/>
                  <w:marBottom w:val="0"/>
                  <w:divBdr>
                    <w:top w:val="none" w:sz="0" w:space="0" w:color="auto"/>
                    <w:left w:val="none" w:sz="0" w:space="0" w:color="auto"/>
                    <w:bottom w:val="none" w:sz="0" w:space="0" w:color="auto"/>
                    <w:right w:val="none" w:sz="0" w:space="0" w:color="auto"/>
                  </w:divBdr>
                  <w:divsChild>
                    <w:div w:id="1659650624">
                      <w:marLeft w:val="0"/>
                      <w:marRight w:val="0"/>
                      <w:marTop w:val="0"/>
                      <w:marBottom w:val="0"/>
                      <w:divBdr>
                        <w:top w:val="none" w:sz="0" w:space="0" w:color="auto"/>
                        <w:left w:val="none" w:sz="0" w:space="0" w:color="auto"/>
                        <w:bottom w:val="none" w:sz="0" w:space="0" w:color="auto"/>
                        <w:right w:val="none" w:sz="0" w:space="0" w:color="auto"/>
                      </w:divBdr>
                    </w:div>
                  </w:divsChild>
                </w:div>
                <w:div w:id="81341682">
                  <w:marLeft w:val="0"/>
                  <w:marRight w:val="0"/>
                  <w:marTop w:val="0"/>
                  <w:marBottom w:val="0"/>
                  <w:divBdr>
                    <w:top w:val="none" w:sz="0" w:space="0" w:color="auto"/>
                    <w:left w:val="none" w:sz="0" w:space="0" w:color="auto"/>
                    <w:bottom w:val="none" w:sz="0" w:space="0" w:color="auto"/>
                    <w:right w:val="none" w:sz="0" w:space="0" w:color="auto"/>
                  </w:divBdr>
                  <w:divsChild>
                    <w:div w:id="58329469">
                      <w:marLeft w:val="0"/>
                      <w:marRight w:val="0"/>
                      <w:marTop w:val="0"/>
                      <w:marBottom w:val="0"/>
                      <w:divBdr>
                        <w:top w:val="none" w:sz="0" w:space="0" w:color="auto"/>
                        <w:left w:val="none" w:sz="0" w:space="0" w:color="auto"/>
                        <w:bottom w:val="none" w:sz="0" w:space="0" w:color="auto"/>
                        <w:right w:val="none" w:sz="0" w:space="0" w:color="auto"/>
                      </w:divBdr>
                    </w:div>
                  </w:divsChild>
                </w:div>
                <w:div w:id="1034695631">
                  <w:marLeft w:val="0"/>
                  <w:marRight w:val="0"/>
                  <w:marTop w:val="0"/>
                  <w:marBottom w:val="0"/>
                  <w:divBdr>
                    <w:top w:val="none" w:sz="0" w:space="0" w:color="auto"/>
                    <w:left w:val="none" w:sz="0" w:space="0" w:color="auto"/>
                    <w:bottom w:val="none" w:sz="0" w:space="0" w:color="auto"/>
                    <w:right w:val="none" w:sz="0" w:space="0" w:color="auto"/>
                  </w:divBdr>
                  <w:divsChild>
                    <w:div w:id="1540389524">
                      <w:marLeft w:val="0"/>
                      <w:marRight w:val="0"/>
                      <w:marTop w:val="0"/>
                      <w:marBottom w:val="0"/>
                      <w:divBdr>
                        <w:top w:val="none" w:sz="0" w:space="0" w:color="auto"/>
                        <w:left w:val="none" w:sz="0" w:space="0" w:color="auto"/>
                        <w:bottom w:val="none" w:sz="0" w:space="0" w:color="auto"/>
                        <w:right w:val="none" w:sz="0" w:space="0" w:color="auto"/>
                      </w:divBdr>
                    </w:div>
                  </w:divsChild>
                </w:div>
                <w:div w:id="1391728930">
                  <w:marLeft w:val="0"/>
                  <w:marRight w:val="0"/>
                  <w:marTop w:val="0"/>
                  <w:marBottom w:val="0"/>
                  <w:divBdr>
                    <w:top w:val="none" w:sz="0" w:space="0" w:color="auto"/>
                    <w:left w:val="none" w:sz="0" w:space="0" w:color="auto"/>
                    <w:bottom w:val="none" w:sz="0" w:space="0" w:color="auto"/>
                    <w:right w:val="none" w:sz="0" w:space="0" w:color="auto"/>
                  </w:divBdr>
                  <w:divsChild>
                    <w:div w:id="626351943">
                      <w:marLeft w:val="0"/>
                      <w:marRight w:val="0"/>
                      <w:marTop w:val="0"/>
                      <w:marBottom w:val="0"/>
                      <w:divBdr>
                        <w:top w:val="none" w:sz="0" w:space="0" w:color="auto"/>
                        <w:left w:val="none" w:sz="0" w:space="0" w:color="auto"/>
                        <w:bottom w:val="none" w:sz="0" w:space="0" w:color="auto"/>
                        <w:right w:val="none" w:sz="0" w:space="0" w:color="auto"/>
                      </w:divBdr>
                    </w:div>
                  </w:divsChild>
                </w:div>
                <w:div w:id="1527865496">
                  <w:marLeft w:val="0"/>
                  <w:marRight w:val="0"/>
                  <w:marTop w:val="0"/>
                  <w:marBottom w:val="0"/>
                  <w:divBdr>
                    <w:top w:val="none" w:sz="0" w:space="0" w:color="auto"/>
                    <w:left w:val="none" w:sz="0" w:space="0" w:color="auto"/>
                    <w:bottom w:val="none" w:sz="0" w:space="0" w:color="auto"/>
                    <w:right w:val="none" w:sz="0" w:space="0" w:color="auto"/>
                  </w:divBdr>
                  <w:divsChild>
                    <w:div w:id="753823070">
                      <w:marLeft w:val="0"/>
                      <w:marRight w:val="0"/>
                      <w:marTop w:val="0"/>
                      <w:marBottom w:val="0"/>
                      <w:divBdr>
                        <w:top w:val="none" w:sz="0" w:space="0" w:color="auto"/>
                        <w:left w:val="none" w:sz="0" w:space="0" w:color="auto"/>
                        <w:bottom w:val="none" w:sz="0" w:space="0" w:color="auto"/>
                        <w:right w:val="none" w:sz="0" w:space="0" w:color="auto"/>
                      </w:divBdr>
                    </w:div>
                  </w:divsChild>
                </w:div>
                <w:div w:id="727387057">
                  <w:marLeft w:val="0"/>
                  <w:marRight w:val="0"/>
                  <w:marTop w:val="0"/>
                  <w:marBottom w:val="0"/>
                  <w:divBdr>
                    <w:top w:val="none" w:sz="0" w:space="0" w:color="auto"/>
                    <w:left w:val="none" w:sz="0" w:space="0" w:color="auto"/>
                    <w:bottom w:val="none" w:sz="0" w:space="0" w:color="auto"/>
                    <w:right w:val="none" w:sz="0" w:space="0" w:color="auto"/>
                  </w:divBdr>
                  <w:divsChild>
                    <w:div w:id="1423603111">
                      <w:marLeft w:val="0"/>
                      <w:marRight w:val="0"/>
                      <w:marTop w:val="0"/>
                      <w:marBottom w:val="0"/>
                      <w:divBdr>
                        <w:top w:val="none" w:sz="0" w:space="0" w:color="auto"/>
                        <w:left w:val="none" w:sz="0" w:space="0" w:color="auto"/>
                        <w:bottom w:val="none" w:sz="0" w:space="0" w:color="auto"/>
                        <w:right w:val="none" w:sz="0" w:space="0" w:color="auto"/>
                      </w:divBdr>
                    </w:div>
                  </w:divsChild>
                </w:div>
                <w:div w:id="1060325206">
                  <w:marLeft w:val="0"/>
                  <w:marRight w:val="0"/>
                  <w:marTop w:val="0"/>
                  <w:marBottom w:val="0"/>
                  <w:divBdr>
                    <w:top w:val="none" w:sz="0" w:space="0" w:color="auto"/>
                    <w:left w:val="none" w:sz="0" w:space="0" w:color="auto"/>
                    <w:bottom w:val="none" w:sz="0" w:space="0" w:color="auto"/>
                    <w:right w:val="none" w:sz="0" w:space="0" w:color="auto"/>
                  </w:divBdr>
                  <w:divsChild>
                    <w:div w:id="38554297">
                      <w:marLeft w:val="0"/>
                      <w:marRight w:val="0"/>
                      <w:marTop w:val="0"/>
                      <w:marBottom w:val="0"/>
                      <w:divBdr>
                        <w:top w:val="none" w:sz="0" w:space="0" w:color="auto"/>
                        <w:left w:val="none" w:sz="0" w:space="0" w:color="auto"/>
                        <w:bottom w:val="none" w:sz="0" w:space="0" w:color="auto"/>
                        <w:right w:val="none" w:sz="0" w:space="0" w:color="auto"/>
                      </w:divBdr>
                    </w:div>
                  </w:divsChild>
                </w:div>
                <w:div w:id="180896030">
                  <w:marLeft w:val="0"/>
                  <w:marRight w:val="0"/>
                  <w:marTop w:val="0"/>
                  <w:marBottom w:val="0"/>
                  <w:divBdr>
                    <w:top w:val="none" w:sz="0" w:space="0" w:color="auto"/>
                    <w:left w:val="none" w:sz="0" w:space="0" w:color="auto"/>
                    <w:bottom w:val="none" w:sz="0" w:space="0" w:color="auto"/>
                    <w:right w:val="none" w:sz="0" w:space="0" w:color="auto"/>
                  </w:divBdr>
                  <w:divsChild>
                    <w:div w:id="9855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8563">
          <w:marLeft w:val="0"/>
          <w:marRight w:val="0"/>
          <w:marTop w:val="0"/>
          <w:marBottom w:val="0"/>
          <w:divBdr>
            <w:top w:val="none" w:sz="0" w:space="0" w:color="auto"/>
            <w:left w:val="none" w:sz="0" w:space="0" w:color="auto"/>
            <w:bottom w:val="none" w:sz="0" w:space="0" w:color="auto"/>
            <w:right w:val="none" w:sz="0" w:space="0" w:color="auto"/>
          </w:divBdr>
        </w:div>
        <w:div w:id="822162589">
          <w:marLeft w:val="0"/>
          <w:marRight w:val="0"/>
          <w:marTop w:val="0"/>
          <w:marBottom w:val="0"/>
          <w:divBdr>
            <w:top w:val="none" w:sz="0" w:space="0" w:color="auto"/>
            <w:left w:val="none" w:sz="0" w:space="0" w:color="auto"/>
            <w:bottom w:val="none" w:sz="0" w:space="0" w:color="auto"/>
            <w:right w:val="none" w:sz="0" w:space="0" w:color="auto"/>
          </w:divBdr>
        </w:div>
        <w:div w:id="18240891">
          <w:marLeft w:val="0"/>
          <w:marRight w:val="0"/>
          <w:marTop w:val="0"/>
          <w:marBottom w:val="0"/>
          <w:divBdr>
            <w:top w:val="none" w:sz="0" w:space="0" w:color="auto"/>
            <w:left w:val="none" w:sz="0" w:space="0" w:color="auto"/>
            <w:bottom w:val="none" w:sz="0" w:space="0" w:color="auto"/>
            <w:right w:val="none" w:sz="0" w:space="0" w:color="auto"/>
          </w:divBdr>
        </w:div>
        <w:div w:id="2017414070">
          <w:marLeft w:val="0"/>
          <w:marRight w:val="0"/>
          <w:marTop w:val="0"/>
          <w:marBottom w:val="0"/>
          <w:divBdr>
            <w:top w:val="none" w:sz="0" w:space="0" w:color="auto"/>
            <w:left w:val="none" w:sz="0" w:space="0" w:color="auto"/>
            <w:bottom w:val="none" w:sz="0" w:space="0" w:color="auto"/>
            <w:right w:val="none" w:sz="0" w:space="0" w:color="auto"/>
          </w:divBdr>
        </w:div>
        <w:div w:id="314724295">
          <w:marLeft w:val="0"/>
          <w:marRight w:val="0"/>
          <w:marTop w:val="0"/>
          <w:marBottom w:val="0"/>
          <w:divBdr>
            <w:top w:val="none" w:sz="0" w:space="0" w:color="auto"/>
            <w:left w:val="none" w:sz="0" w:space="0" w:color="auto"/>
            <w:bottom w:val="none" w:sz="0" w:space="0" w:color="auto"/>
            <w:right w:val="none" w:sz="0" w:space="0" w:color="auto"/>
          </w:divBdr>
        </w:div>
        <w:div w:id="454982630">
          <w:marLeft w:val="0"/>
          <w:marRight w:val="0"/>
          <w:marTop w:val="0"/>
          <w:marBottom w:val="0"/>
          <w:divBdr>
            <w:top w:val="none" w:sz="0" w:space="0" w:color="auto"/>
            <w:left w:val="none" w:sz="0" w:space="0" w:color="auto"/>
            <w:bottom w:val="none" w:sz="0" w:space="0" w:color="auto"/>
            <w:right w:val="none" w:sz="0" w:space="0" w:color="auto"/>
          </w:divBdr>
        </w:div>
        <w:div w:id="1674650391">
          <w:marLeft w:val="0"/>
          <w:marRight w:val="0"/>
          <w:marTop w:val="0"/>
          <w:marBottom w:val="0"/>
          <w:divBdr>
            <w:top w:val="none" w:sz="0" w:space="0" w:color="auto"/>
            <w:left w:val="none" w:sz="0" w:space="0" w:color="auto"/>
            <w:bottom w:val="none" w:sz="0" w:space="0" w:color="auto"/>
            <w:right w:val="none" w:sz="0" w:space="0" w:color="auto"/>
          </w:divBdr>
        </w:div>
        <w:div w:id="1151941916">
          <w:marLeft w:val="0"/>
          <w:marRight w:val="0"/>
          <w:marTop w:val="0"/>
          <w:marBottom w:val="0"/>
          <w:divBdr>
            <w:top w:val="none" w:sz="0" w:space="0" w:color="auto"/>
            <w:left w:val="none" w:sz="0" w:space="0" w:color="auto"/>
            <w:bottom w:val="none" w:sz="0" w:space="0" w:color="auto"/>
            <w:right w:val="none" w:sz="0" w:space="0" w:color="auto"/>
          </w:divBdr>
        </w:div>
        <w:div w:id="1885940941">
          <w:marLeft w:val="0"/>
          <w:marRight w:val="0"/>
          <w:marTop w:val="0"/>
          <w:marBottom w:val="0"/>
          <w:divBdr>
            <w:top w:val="none" w:sz="0" w:space="0" w:color="auto"/>
            <w:left w:val="none" w:sz="0" w:space="0" w:color="auto"/>
            <w:bottom w:val="none" w:sz="0" w:space="0" w:color="auto"/>
            <w:right w:val="none" w:sz="0" w:space="0" w:color="auto"/>
          </w:divBdr>
        </w:div>
        <w:div w:id="1061977084">
          <w:marLeft w:val="0"/>
          <w:marRight w:val="0"/>
          <w:marTop w:val="0"/>
          <w:marBottom w:val="0"/>
          <w:divBdr>
            <w:top w:val="none" w:sz="0" w:space="0" w:color="auto"/>
            <w:left w:val="none" w:sz="0" w:space="0" w:color="auto"/>
            <w:bottom w:val="none" w:sz="0" w:space="0" w:color="auto"/>
            <w:right w:val="none" w:sz="0" w:space="0" w:color="auto"/>
          </w:divBdr>
        </w:div>
        <w:div w:id="365252734">
          <w:marLeft w:val="0"/>
          <w:marRight w:val="0"/>
          <w:marTop w:val="0"/>
          <w:marBottom w:val="0"/>
          <w:divBdr>
            <w:top w:val="none" w:sz="0" w:space="0" w:color="auto"/>
            <w:left w:val="none" w:sz="0" w:space="0" w:color="auto"/>
            <w:bottom w:val="none" w:sz="0" w:space="0" w:color="auto"/>
            <w:right w:val="none" w:sz="0" w:space="0" w:color="auto"/>
          </w:divBdr>
        </w:div>
        <w:div w:id="158349579">
          <w:marLeft w:val="0"/>
          <w:marRight w:val="0"/>
          <w:marTop w:val="0"/>
          <w:marBottom w:val="0"/>
          <w:divBdr>
            <w:top w:val="none" w:sz="0" w:space="0" w:color="auto"/>
            <w:left w:val="none" w:sz="0" w:space="0" w:color="auto"/>
            <w:bottom w:val="none" w:sz="0" w:space="0" w:color="auto"/>
            <w:right w:val="none" w:sz="0" w:space="0" w:color="auto"/>
          </w:divBdr>
        </w:div>
        <w:div w:id="2104111716">
          <w:marLeft w:val="0"/>
          <w:marRight w:val="0"/>
          <w:marTop w:val="0"/>
          <w:marBottom w:val="0"/>
          <w:divBdr>
            <w:top w:val="none" w:sz="0" w:space="0" w:color="auto"/>
            <w:left w:val="none" w:sz="0" w:space="0" w:color="auto"/>
            <w:bottom w:val="none" w:sz="0" w:space="0" w:color="auto"/>
            <w:right w:val="none" w:sz="0" w:space="0" w:color="auto"/>
          </w:divBdr>
        </w:div>
        <w:div w:id="838740610">
          <w:marLeft w:val="0"/>
          <w:marRight w:val="0"/>
          <w:marTop w:val="0"/>
          <w:marBottom w:val="0"/>
          <w:divBdr>
            <w:top w:val="none" w:sz="0" w:space="0" w:color="auto"/>
            <w:left w:val="none" w:sz="0" w:space="0" w:color="auto"/>
            <w:bottom w:val="none" w:sz="0" w:space="0" w:color="auto"/>
            <w:right w:val="none" w:sz="0" w:space="0" w:color="auto"/>
          </w:divBdr>
        </w:div>
        <w:div w:id="1674451806">
          <w:marLeft w:val="0"/>
          <w:marRight w:val="0"/>
          <w:marTop w:val="0"/>
          <w:marBottom w:val="0"/>
          <w:divBdr>
            <w:top w:val="none" w:sz="0" w:space="0" w:color="auto"/>
            <w:left w:val="none" w:sz="0" w:space="0" w:color="auto"/>
            <w:bottom w:val="none" w:sz="0" w:space="0" w:color="auto"/>
            <w:right w:val="none" w:sz="0" w:space="0" w:color="auto"/>
          </w:divBdr>
        </w:div>
        <w:div w:id="1693531425">
          <w:marLeft w:val="0"/>
          <w:marRight w:val="0"/>
          <w:marTop w:val="0"/>
          <w:marBottom w:val="0"/>
          <w:divBdr>
            <w:top w:val="none" w:sz="0" w:space="0" w:color="auto"/>
            <w:left w:val="none" w:sz="0" w:space="0" w:color="auto"/>
            <w:bottom w:val="none" w:sz="0" w:space="0" w:color="auto"/>
            <w:right w:val="none" w:sz="0" w:space="0" w:color="auto"/>
          </w:divBdr>
        </w:div>
        <w:div w:id="1019158331">
          <w:marLeft w:val="0"/>
          <w:marRight w:val="0"/>
          <w:marTop w:val="0"/>
          <w:marBottom w:val="0"/>
          <w:divBdr>
            <w:top w:val="none" w:sz="0" w:space="0" w:color="auto"/>
            <w:left w:val="none" w:sz="0" w:space="0" w:color="auto"/>
            <w:bottom w:val="none" w:sz="0" w:space="0" w:color="auto"/>
            <w:right w:val="none" w:sz="0" w:space="0" w:color="auto"/>
          </w:divBdr>
        </w:div>
        <w:div w:id="552040080">
          <w:marLeft w:val="0"/>
          <w:marRight w:val="0"/>
          <w:marTop w:val="0"/>
          <w:marBottom w:val="0"/>
          <w:divBdr>
            <w:top w:val="none" w:sz="0" w:space="0" w:color="auto"/>
            <w:left w:val="none" w:sz="0" w:space="0" w:color="auto"/>
            <w:bottom w:val="none" w:sz="0" w:space="0" w:color="auto"/>
            <w:right w:val="none" w:sz="0" w:space="0" w:color="auto"/>
          </w:divBdr>
        </w:div>
        <w:div w:id="739448063">
          <w:marLeft w:val="0"/>
          <w:marRight w:val="0"/>
          <w:marTop w:val="0"/>
          <w:marBottom w:val="0"/>
          <w:divBdr>
            <w:top w:val="none" w:sz="0" w:space="0" w:color="auto"/>
            <w:left w:val="none" w:sz="0" w:space="0" w:color="auto"/>
            <w:bottom w:val="none" w:sz="0" w:space="0" w:color="auto"/>
            <w:right w:val="none" w:sz="0" w:space="0" w:color="auto"/>
          </w:divBdr>
        </w:div>
        <w:div w:id="1978097053">
          <w:marLeft w:val="0"/>
          <w:marRight w:val="0"/>
          <w:marTop w:val="0"/>
          <w:marBottom w:val="0"/>
          <w:divBdr>
            <w:top w:val="none" w:sz="0" w:space="0" w:color="auto"/>
            <w:left w:val="none" w:sz="0" w:space="0" w:color="auto"/>
            <w:bottom w:val="none" w:sz="0" w:space="0" w:color="auto"/>
            <w:right w:val="none" w:sz="0" w:space="0" w:color="auto"/>
          </w:divBdr>
        </w:div>
        <w:div w:id="1668944570">
          <w:marLeft w:val="0"/>
          <w:marRight w:val="0"/>
          <w:marTop w:val="0"/>
          <w:marBottom w:val="0"/>
          <w:divBdr>
            <w:top w:val="none" w:sz="0" w:space="0" w:color="auto"/>
            <w:left w:val="none" w:sz="0" w:space="0" w:color="auto"/>
            <w:bottom w:val="none" w:sz="0" w:space="0" w:color="auto"/>
            <w:right w:val="none" w:sz="0" w:space="0" w:color="auto"/>
          </w:divBdr>
          <w:divsChild>
            <w:div w:id="8258617">
              <w:marLeft w:val="0"/>
              <w:marRight w:val="0"/>
              <w:marTop w:val="0"/>
              <w:marBottom w:val="0"/>
              <w:divBdr>
                <w:top w:val="none" w:sz="0" w:space="0" w:color="auto"/>
                <w:left w:val="none" w:sz="0" w:space="0" w:color="auto"/>
                <w:bottom w:val="none" w:sz="0" w:space="0" w:color="auto"/>
                <w:right w:val="none" w:sz="0" w:space="0" w:color="auto"/>
              </w:divBdr>
            </w:div>
            <w:div w:id="81948973">
              <w:marLeft w:val="0"/>
              <w:marRight w:val="0"/>
              <w:marTop w:val="0"/>
              <w:marBottom w:val="0"/>
              <w:divBdr>
                <w:top w:val="none" w:sz="0" w:space="0" w:color="auto"/>
                <w:left w:val="none" w:sz="0" w:space="0" w:color="auto"/>
                <w:bottom w:val="none" w:sz="0" w:space="0" w:color="auto"/>
                <w:right w:val="none" w:sz="0" w:space="0" w:color="auto"/>
              </w:divBdr>
            </w:div>
          </w:divsChild>
        </w:div>
        <w:div w:id="47076242">
          <w:marLeft w:val="0"/>
          <w:marRight w:val="0"/>
          <w:marTop w:val="0"/>
          <w:marBottom w:val="0"/>
          <w:divBdr>
            <w:top w:val="none" w:sz="0" w:space="0" w:color="auto"/>
            <w:left w:val="none" w:sz="0" w:space="0" w:color="auto"/>
            <w:bottom w:val="none" w:sz="0" w:space="0" w:color="auto"/>
            <w:right w:val="none" w:sz="0" w:space="0" w:color="auto"/>
          </w:divBdr>
          <w:divsChild>
            <w:div w:id="2090149951">
              <w:marLeft w:val="0"/>
              <w:marRight w:val="0"/>
              <w:marTop w:val="0"/>
              <w:marBottom w:val="0"/>
              <w:divBdr>
                <w:top w:val="none" w:sz="0" w:space="0" w:color="auto"/>
                <w:left w:val="none" w:sz="0" w:space="0" w:color="auto"/>
                <w:bottom w:val="none" w:sz="0" w:space="0" w:color="auto"/>
                <w:right w:val="none" w:sz="0" w:space="0" w:color="auto"/>
              </w:divBdr>
            </w:div>
          </w:divsChild>
        </w:div>
        <w:div w:id="2041003862">
          <w:marLeft w:val="0"/>
          <w:marRight w:val="0"/>
          <w:marTop w:val="0"/>
          <w:marBottom w:val="0"/>
          <w:divBdr>
            <w:top w:val="none" w:sz="0" w:space="0" w:color="auto"/>
            <w:left w:val="none" w:sz="0" w:space="0" w:color="auto"/>
            <w:bottom w:val="none" w:sz="0" w:space="0" w:color="auto"/>
            <w:right w:val="none" w:sz="0" w:space="0" w:color="auto"/>
          </w:divBdr>
          <w:divsChild>
            <w:div w:id="263535787">
              <w:marLeft w:val="0"/>
              <w:marRight w:val="0"/>
              <w:marTop w:val="0"/>
              <w:marBottom w:val="0"/>
              <w:divBdr>
                <w:top w:val="none" w:sz="0" w:space="0" w:color="auto"/>
                <w:left w:val="none" w:sz="0" w:space="0" w:color="auto"/>
                <w:bottom w:val="none" w:sz="0" w:space="0" w:color="auto"/>
                <w:right w:val="none" w:sz="0" w:space="0" w:color="auto"/>
              </w:divBdr>
            </w:div>
          </w:divsChild>
        </w:div>
        <w:div w:id="589042546">
          <w:marLeft w:val="0"/>
          <w:marRight w:val="0"/>
          <w:marTop w:val="0"/>
          <w:marBottom w:val="0"/>
          <w:divBdr>
            <w:top w:val="none" w:sz="0" w:space="0" w:color="auto"/>
            <w:left w:val="none" w:sz="0" w:space="0" w:color="auto"/>
            <w:bottom w:val="none" w:sz="0" w:space="0" w:color="auto"/>
            <w:right w:val="none" w:sz="0" w:space="0" w:color="auto"/>
          </w:divBdr>
          <w:divsChild>
            <w:div w:id="768156262">
              <w:marLeft w:val="0"/>
              <w:marRight w:val="0"/>
              <w:marTop w:val="0"/>
              <w:marBottom w:val="0"/>
              <w:divBdr>
                <w:top w:val="none" w:sz="0" w:space="0" w:color="auto"/>
                <w:left w:val="none" w:sz="0" w:space="0" w:color="auto"/>
                <w:bottom w:val="none" w:sz="0" w:space="0" w:color="auto"/>
                <w:right w:val="none" w:sz="0" w:space="0" w:color="auto"/>
              </w:divBdr>
            </w:div>
          </w:divsChild>
        </w:div>
        <w:div w:id="253132029">
          <w:marLeft w:val="0"/>
          <w:marRight w:val="0"/>
          <w:marTop w:val="0"/>
          <w:marBottom w:val="0"/>
          <w:divBdr>
            <w:top w:val="none" w:sz="0" w:space="0" w:color="auto"/>
            <w:left w:val="none" w:sz="0" w:space="0" w:color="auto"/>
            <w:bottom w:val="none" w:sz="0" w:space="0" w:color="auto"/>
            <w:right w:val="none" w:sz="0" w:space="0" w:color="auto"/>
          </w:divBdr>
        </w:div>
        <w:div w:id="638846561">
          <w:marLeft w:val="0"/>
          <w:marRight w:val="0"/>
          <w:marTop w:val="0"/>
          <w:marBottom w:val="0"/>
          <w:divBdr>
            <w:top w:val="none" w:sz="0" w:space="0" w:color="auto"/>
            <w:left w:val="none" w:sz="0" w:space="0" w:color="auto"/>
            <w:bottom w:val="none" w:sz="0" w:space="0" w:color="auto"/>
            <w:right w:val="none" w:sz="0" w:space="0" w:color="auto"/>
          </w:divBdr>
        </w:div>
        <w:div w:id="1078089857">
          <w:marLeft w:val="0"/>
          <w:marRight w:val="0"/>
          <w:marTop w:val="0"/>
          <w:marBottom w:val="0"/>
          <w:divBdr>
            <w:top w:val="none" w:sz="0" w:space="0" w:color="auto"/>
            <w:left w:val="none" w:sz="0" w:space="0" w:color="auto"/>
            <w:bottom w:val="none" w:sz="0" w:space="0" w:color="auto"/>
            <w:right w:val="none" w:sz="0" w:space="0" w:color="auto"/>
          </w:divBdr>
        </w:div>
        <w:div w:id="1605650676">
          <w:marLeft w:val="0"/>
          <w:marRight w:val="0"/>
          <w:marTop w:val="0"/>
          <w:marBottom w:val="0"/>
          <w:divBdr>
            <w:top w:val="none" w:sz="0" w:space="0" w:color="auto"/>
            <w:left w:val="none" w:sz="0" w:space="0" w:color="auto"/>
            <w:bottom w:val="none" w:sz="0" w:space="0" w:color="auto"/>
            <w:right w:val="none" w:sz="0" w:space="0" w:color="auto"/>
          </w:divBdr>
        </w:div>
        <w:div w:id="1598709541">
          <w:marLeft w:val="0"/>
          <w:marRight w:val="0"/>
          <w:marTop w:val="0"/>
          <w:marBottom w:val="0"/>
          <w:divBdr>
            <w:top w:val="none" w:sz="0" w:space="0" w:color="auto"/>
            <w:left w:val="none" w:sz="0" w:space="0" w:color="auto"/>
            <w:bottom w:val="none" w:sz="0" w:space="0" w:color="auto"/>
            <w:right w:val="none" w:sz="0" w:space="0" w:color="auto"/>
          </w:divBdr>
        </w:div>
        <w:div w:id="1847668396">
          <w:marLeft w:val="0"/>
          <w:marRight w:val="0"/>
          <w:marTop w:val="0"/>
          <w:marBottom w:val="0"/>
          <w:divBdr>
            <w:top w:val="none" w:sz="0" w:space="0" w:color="auto"/>
            <w:left w:val="none" w:sz="0" w:space="0" w:color="auto"/>
            <w:bottom w:val="none" w:sz="0" w:space="0" w:color="auto"/>
            <w:right w:val="none" w:sz="0" w:space="0" w:color="auto"/>
          </w:divBdr>
          <w:divsChild>
            <w:div w:id="605189330">
              <w:marLeft w:val="0"/>
              <w:marRight w:val="0"/>
              <w:marTop w:val="0"/>
              <w:marBottom w:val="0"/>
              <w:divBdr>
                <w:top w:val="none" w:sz="0" w:space="0" w:color="auto"/>
                <w:left w:val="none" w:sz="0" w:space="0" w:color="auto"/>
                <w:bottom w:val="none" w:sz="0" w:space="0" w:color="auto"/>
                <w:right w:val="none" w:sz="0" w:space="0" w:color="auto"/>
              </w:divBdr>
            </w:div>
            <w:div w:id="1445887249">
              <w:marLeft w:val="0"/>
              <w:marRight w:val="0"/>
              <w:marTop w:val="0"/>
              <w:marBottom w:val="0"/>
              <w:divBdr>
                <w:top w:val="none" w:sz="0" w:space="0" w:color="auto"/>
                <w:left w:val="none" w:sz="0" w:space="0" w:color="auto"/>
                <w:bottom w:val="none" w:sz="0" w:space="0" w:color="auto"/>
                <w:right w:val="none" w:sz="0" w:space="0" w:color="auto"/>
              </w:divBdr>
            </w:div>
            <w:div w:id="373431826">
              <w:marLeft w:val="0"/>
              <w:marRight w:val="0"/>
              <w:marTop w:val="0"/>
              <w:marBottom w:val="0"/>
              <w:divBdr>
                <w:top w:val="none" w:sz="0" w:space="0" w:color="auto"/>
                <w:left w:val="none" w:sz="0" w:space="0" w:color="auto"/>
                <w:bottom w:val="none" w:sz="0" w:space="0" w:color="auto"/>
                <w:right w:val="none" w:sz="0" w:space="0" w:color="auto"/>
              </w:divBdr>
            </w:div>
            <w:div w:id="1869028537">
              <w:marLeft w:val="0"/>
              <w:marRight w:val="0"/>
              <w:marTop w:val="0"/>
              <w:marBottom w:val="0"/>
              <w:divBdr>
                <w:top w:val="none" w:sz="0" w:space="0" w:color="auto"/>
                <w:left w:val="none" w:sz="0" w:space="0" w:color="auto"/>
                <w:bottom w:val="none" w:sz="0" w:space="0" w:color="auto"/>
                <w:right w:val="none" w:sz="0" w:space="0" w:color="auto"/>
              </w:divBdr>
            </w:div>
            <w:div w:id="1697581203">
              <w:marLeft w:val="0"/>
              <w:marRight w:val="0"/>
              <w:marTop w:val="0"/>
              <w:marBottom w:val="0"/>
              <w:divBdr>
                <w:top w:val="none" w:sz="0" w:space="0" w:color="auto"/>
                <w:left w:val="none" w:sz="0" w:space="0" w:color="auto"/>
                <w:bottom w:val="none" w:sz="0" w:space="0" w:color="auto"/>
                <w:right w:val="none" w:sz="0" w:space="0" w:color="auto"/>
              </w:divBdr>
            </w:div>
          </w:divsChild>
        </w:div>
        <w:div w:id="743722730">
          <w:marLeft w:val="0"/>
          <w:marRight w:val="0"/>
          <w:marTop w:val="0"/>
          <w:marBottom w:val="0"/>
          <w:divBdr>
            <w:top w:val="none" w:sz="0" w:space="0" w:color="auto"/>
            <w:left w:val="none" w:sz="0" w:space="0" w:color="auto"/>
            <w:bottom w:val="none" w:sz="0" w:space="0" w:color="auto"/>
            <w:right w:val="none" w:sz="0" w:space="0" w:color="auto"/>
          </w:divBdr>
          <w:divsChild>
            <w:div w:id="1955936066">
              <w:marLeft w:val="0"/>
              <w:marRight w:val="0"/>
              <w:marTop w:val="0"/>
              <w:marBottom w:val="0"/>
              <w:divBdr>
                <w:top w:val="none" w:sz="0" w:space="0" w:color="auto"/>
                <w:left w:val="none" w:sz="0" w:space="0" w:color="auto"/>
                <w:bottom w:val="none" w:sz="0" w:space="0" w:color="auto"/>
                <w:right w:val="none" w:sz="0" w:space="0" w:color="auto"/>
              </w:divBdr>
            </w:div>
            <w:div w:id="2070692227">
              <w:marLeft w:val="0"/>
              <w:marRight w:val="0"/>
              <w:marTop w:val="0"/>
              <w:marBottom w:val="0"/>
              <w:divBdr>
                <w:top w:val="none" w:sz="0" w:space="0" w:color="auto"/>
                <w:left w:val="none" w:sz="0" w:space="0" w:color="auto"/>
                <w:bottom w:val="none" w:sz="0" w:space="0" w:color="auto"/>
                <w:right w:val="none" w:sz="0" w:space="0" w:color="auto"/>
              </w:divBdr>
            </w:div>
            <w:div w:id="1065758921">
              <w:marLeft w:val="0"/>
              <w:marRight w:val="0"/>
              <w:marTop w:val="0"/>
              <w:marBottom w:val="0"/>
              <w:divBdr>
                <w:top w:val="none" w:sz="0" w:space="0" w:color="auto"/>
                <w:left w:val="none" w:sz="0" w:space="0" w:color="auto"/>
                <w:bottom w:val="none" w:sz="0" w:space="0" w:color="auto"/>
                <w:right w:val="none" w:sz="0" w:space="0" w:color="auto"/>
              </w:divBdr>
            </w:div>
            <w:div w:id="505285913">
              <w:marLeft w:val="0"/>
              <w:marRight w:val="0"/>
              <w:marTop w:val="0"/>
              <w:marBottom w:val="0"/>
              <w:divBdr>
                <w:top w:val="none" w:sz="0" w:space="0" w:color="auto"/>
                <w:left w:val="none" w:sz="0" w:space="0" w:color="auto"/>
                <w:bottom w:val="none" w:sz="0" w:space="0" w:color="auto"/>
                <w:right w:val="none" w:sz="0" w:space="0" w:color="auto"/>
              </w:divBdr>
            </w:div>
            <w:div w:id="1707297161">
              <w:marLeft w:val="0"/>
              <w:marRight w:val="0"/>
              <w:marTop w:val="0"/>
              <w:marBottom w:val="0"/>
              <w:divBdr>
                <w:top w:val="none" w:sz="0" w:space="0" w:color="auto"/>
                <w:left w:val="none" w:sz="0" w:space="0" w:color="auto"/>
                <w:bottom w:val="none" w:sz="0" w:space="0" w:color="auto"/>
                <w:right w:val="none" w:sz="0" w:space="0" w:color="auto"/>
              </w:divBdr>
            </w:div>
          </w:divsChild>
        </w:div>
        <w:div w:id="2051569886">
          <w:marLeft w:val="0"/>
          <w:marRight w:val="0"/>
          <w:marTop w:val="0"/>
          <w:marBottom w:val="0"/>
          <w:divBdr>
            <w:top w:val="none" w:sz="0" w:space="0" w:color="auto"/>
            <w:left w:val="none" w:sz="0" w:space="0" w:color="auto"/>
            <w:bottom w:val="none" w:sz="0" w:space="0" w:color="auto"/>
            <w:right w:val="none" w:sz="0" w:space="0" w:color="auto"/>
          </w:divBdr>
          <w:divsChild>
            <w:div w:id="2062242784">
              <w:marLeft w:val="0"/>
              <w:marRight w:val="0"/>
              <w:marTop w:val="0"/>
              <w:marBottom w:val="0"/>
              <w:divBdr>
                <w:top w:val="none" w:sz="0" w:space="0" w:color="auto"/>
                <w:left w:val="none" w:sz="0" w:space="0" w:color="auto"/>
                <w:bottom w:val="none" w:sz="0" w:space="0" w:color="auto"/>
                <w:right w:val="none" w:sz="0" w:space="0" w:color="auto"/>
              </w:divBdr>
            </w:div>
            <w:div w:id="1029336802">
              <w:marLeft w:val="0"/>
              <w:marRight w:val="0"/>
              <w:marTop w:val="0"/>
              <w:marBottom w:val="0"/>
              <w:divBdr>
                <w:top w:val="none" w:sz="0" w:space="0" w:color="auto"/>
                <w:left w:val="none" w:sz="0" w:space="0" w:color="auto"/>
                <w:bottom w:val="none" w:sz="0" w:space="0" w:color="auto"/>
                <w:right w:val="none" w:sz="0" w:space="0" w:color="auto"/>
              </w:divBdr>
            </w:div>
            <w:div w:id="1917476535">
              <w:marLeft w:val="0"/>
              <w:marRight w:val="0"/>
              <w:marTop w:val="0"/>
              <w:marBottom w:val="0"/>
              <w:divBdr>
                <w:top w:val="none" w:sz="0" w:space="0" w:color="auto"/>
                <w:left w:val="none" w:sz="0" w:space="0" w:color="auto"/>
                <w:bottom w:val="none" w:sz="0" w:space="0" w:color="auto"/>
                <w:right w:val="none" w:sz="0" w:space="0" w:color="auto"/>
              </w:divBdr>
            </w:div>
            <w:div w:id="982581721">
              <w:marLeft w:val="0"/>
              <w:marRight w:val="0"/>
              <w:marTop w:val="0"/>
              <w:marBottom w:val="0"/>
              <w:divBdr>
                <w:top w:val="none" w:sz="0" w:space="0" w:color="auto"/>
                <w:left w:val="none" w:sz="0" w:space="0" w:color="auto"/>
                <w:bottom w:val="none" w:sz="0" w:space="0" w:color="auto"/>
                <w:right w:val="none" w:sz="0" w:space="0" w:color="auto"/>
              </w:divBdr>
            </w:div>
            <w:div w:id="1572929886">
              <w:marLeft w:val="0"/>
              <w:marRight w:val="0"/>
              <w:marTop w:val="0"/>
              <w:marBottom w:val="0"/>
              <w:divBdr>
                <w:top w:val="none" w:sz="0" w:space="0" w:color="auto"/>
                <w:left w:val="none" w:sz="0" w:space="0" w:color="auto"/>
                <w:bottom w:val="none" w:sz="0" w:space="0" w:color="auto"/>
                <w:right w:val="none" w:sz="0" w:space="0" w:color="auto"/>
              </w:divBdr>
            </w:div>
          </w:divsChild>
        </w:div>
        <w:div w:id="358700849">
          <w:marLeft w:val="0"/>
          <w:marRight w:val="0"/>
          <w:marTop w:val="0"/>
          <w:marBottom w:val="0"/>
          <w:divBdr>
            <w:top w:val="none" w:sz="0" w:space="0" w:color="auto"/>
            <w:left w:val="none" w:sz="0" w:space="0" w:color="auto"/>
            <w:bottom w:val="none" w:sz="0" w:space="0" w:color="auto"/>
            <w:right w:val="none" w:sz="0" w:space="0" w:color="auto"/>
          </w:divBdr>
          <w:divsChild>
            <w:div w:id="1496267139">
              <w:marLeft w:val="0"/>
              <w:marRight w:val="0"/>
              <w:marTop w:val="0"/>
              <w:marBottom w:val="0"/>
              <w:divBdr>
                <w:top w:val="none" w:sz="0" w:space="0" w:color="auto"/>
                <w:left w:val="none" w:sz="0" w:space="0" w:color="auto"/>
                <w:bottom w:val="none" w:sz="0" w:space="0" w:color="auto"/>
                <w:right w:val="none" w:sz="0" w:space="0" w:color="auto"/>
              </w:divBdr>
            </w:div>
            <w:div w:id="1800564733">
              <w:marLeft w:val="0"/>
              <w:marRight w:val="0"/>
              <w:marTop w:val="0"/>
              <w:marBottom w:val="0"/>
              <w:divBdr>
                <w:top w:val="none" w:sz="0" w:space="0" w:color="auto"/>
                <w:left w:val="none" w:sz="0" w:space="0" w:color="auto"/>
                <w:bottom w:val="none" w:sz="0" w:space="0" w:color="auto"/>
                <w:right w:val="none" w:sz="0" w:space="0" w:color="auto"/>
              </w:divBdr>
            </w:div>
            <w:div w:id="301038319">
              <w:marLeft w:val="0"/>
              <w:marRight w:val="0"/>
              <w:marTop w:val="0"/>
              <w:marBottom w:val="0"/>
              <w:divBdr>
                <w:top w:val="none" w:sz="0" w:space="0" w:color="auto"/>
                <w:left w:val="none" w:sz="0" w:space="0" w:color="auto"/>
                <w:bottom w:val="none" w:sz="0" w:space="0" w:color="auto"/>
                <w:right w:val="none" w:sz="0" w:space="0" w:color="auto"/>
              </w:divBdr>
            </w:div>
            <w:div w:id="1195190317">
              <w:marLeft w:val="0"/>
              <w:marRight w:val="0"/>
              <w:marTop w:val="0"/>
              <w:marBottom w:val="0"/>
              <w:divBdr>
                <w:top w:val="none" w:sz="0" w:space="0" w:color="auto"/>
                <w:left w:val="none" w:sz="0" w:space="0" w:color="auto"/>
                <w:bottom w:val="none" w:sz="0" w:space="0" w:color="auto"/>
                <w:right w:val="none" w:sz="0" w:space="0" w:color="auto"/>
              </w:divBdr>
            </w:div>
            <w:div w:id="1588273031">
              <w:marLeft w:val="0"/>
              <w:marRight w:val="0"/>
              <w:marTop w:val="0"/>
              <w:marBottom w:val="0"/>
              <w:divBdr>
                <w:top w:val="none" w:sz="0" w:space="0" w:color="auto"/>
                <w:left w:val="none" w:sz="0" w:space="0" w:color="auto"/>
                <w:bottom w:val="none" w:sz="0" w:space="0" w:color="auto"/>
                <w:right w:val="none" w:sz="0" w:space="0" w:color="auto"/>
              </w:divBdr>
            </w:div>
          </w:divsChild>
        </w:div>
        <w:div w:id="1865438007">
          <w:marLeft w:val="0"/>
          <w:marRight w:val="0"/>
          <w:marTop w:val="0"/>
          <w:marBottom w:val="0"/>
          <w:divBdr>
            <w:top w:val="none" w:sz="0" w:space="0" w:color="auto"/>
            <w:left w:val="none" w:sz="0" w:space="0" w:color="auto"/>
            <w:bottom w:val="none" w:sz="0" w:space="0" w:color="auto"/>
            <w:right w:val="none" w:sz="0" w:space="0" w:color="auto"/>
          </w:divBdr>
          <w:divsChild>
            <w:div w:id="621036928">
              <w:marLeft w:val="0"/>
              <w:marRight w:val="0"/>
              <w:marTop w:val="0"/>
              <w:marBottom w:val="0"/>
              <w:divBdr>
                <w:top w:val="none" w:sz="0" w:space="0" w:color="auto"/>
                <w:left w:val="none" w:sz="0" w:space="0" w:color="auto"/>
                <w:bottom w:val="none" w:sz="0" w:space="0" w:color="auto"/>
                <w:right w:val="none" w:sz="0" w:space="0" w:color="auto"/>
              </w:divBdr>
            </w:div>
            <w:div w:id="1349987090">
              <w:marLeft w:val="0"/>
              <w:marRight w:val="0"/>
              <w:marTop w:val="0"/>
              <w:marBottom w:val="0"/>
              <w:divBdr>
                <w:top w:val="none" w:sz="0" w:space="0" w:color="auto"/>
                <w:left w:val="none" w:sz="0" w:space="0" w:color="auto"/>
                <w:bottom w:val="none" w:sz="0" w:space="0" w:color="auto"/>
                <w:right w:val="none" w:sz="0" w:space="0" w:color="auto"/>
              </w:divBdr>
            </w:div>
            <w:div w:id="1643461552">
              <w:marLeft w:val="0"/>
              <w:marRight w:val="0"/>
              <w:marTop w:val="0"/>
              <w:marBottom w:val="0"/>
              <w:divBdr>
                <w:top w:val="none" w:sz="0" w:space="0" w:color="auto"/>
                <w:left w:val="none" w:sz="0" w:space="0" w:color="auto"/>
                <w:bottom w:val="none" w:sz="0" w:space="0" w:color="auto"/>
                <w:right w:val="none" w:sz="0" w:space="0" w:color="auto"/>
              </w:divBdr>
            </w:div>
            <w:div w:id="1683238562">
              <w:marLeft w:val="0"/>
              <w:marRight w:val="0"/>
              <w:marTop w:val="0"/>
              <w:marBottom w:val="0"/>
              <w:divBdr>
                <w:top w:val="none" w:sz="0" w:space="0" w:color="auto"/>
                <w:left w:val="none" w:sz="0" w:space="0" w:color="auto"/>
                <w:bottom w:val="none" w:sz="0" w:space="0" w:color="auto"/>
                <w:right w:val="none" w:sz="0" w:space="0" w:color="auto"/>
              </w:divBdr>
            </w:div>
            <w:div w:id="139927994">
              <w:marLeft w:val="0"/>
              <w:marRight w:val="0"/>
              <w:marTop w:val="0"/>
              <w:marBottom w:val="0"/>
              <w:divBdr>
                <w:top w:val="none" w:sz="0" w:space="0" w:color="auto"/>
                <w:left w:val="none" w:sz="0" w:space="0" w:color="auto"/>
                <w:bottom w:val="none" w:sz="0" w:space="0" w:color="auto"/>
                <w:right w:val="none" w:sz="0" w:space="0" w:color="auto"/>
              </w:divBdr>
            </w:div>
          </w:divsChild>
        </w:div>
        <w:div w:id="1748846170">
          <w:marLeft w:val="0"/>
          <w:marRight w:val="0"/>
          <w:marTop w:val="0"/>
          <w:marBottom w:val="0"/>
          <w:divBdr>
            <w:top w:val="none" w:sz="0" w:space="0" w:color="auto"/>
            <w:left w:val="none" w:sz="0" w:space="0" w:color="auto"/>
            <w:bottom w:val="none" w:sz="0" w:space="0" w:color="auto"/>
            <w:right w:val="none" w:sz="0" w:space="0" w:color="auto"/>
          </w:divBdr>
          <w:divsChild>
            <w:div w:id="730620677">
              <w:marLeft w:val="0"/>
              <w:marRight w:val="0"/>
              <w:marTop w:val="0"/>
              <w:marBottom w:val="0"/>
              <w:divBdr>
                <w:top w:val="none" w:sz="0" w:space="0" w:color="auto"/>
                <w:left w:val="none" w:sz="0" w:space="0" w:color="auto"/>
                <w:bottom w:val="none" w:sz="0" w:space="0" w:color="auto"/>
                <w:right w:val="none" w:sz="0" w:space="0" w:color="auto"/>
              </w:divBdr>
            </w:div>
            <w:div w:id="1728408756">
              <w:marLeft w:val="0"/>
              <w:marRight w:val="0"/>
              <w:marTop w:val="0"/>
              <w:marBottom w:val="0"/>
              <w:divBdr>
                <w:top w:val="none" w:sz="0" w:space="0" w:color="auto"/>
                <w:left w:val="none" w:sz="0" w:space="0" w:color="auto"/>
                <w:bottom w:val="none" w:sz="0" w:space="0" w:color="auto"/>
                <w:right w:val="none" w:sz="0" w:space="0" w:color="auto"/>
              </w:divBdr>
            </w:div>
            <w:div w:id="307983055">
              <w:marLeft w:val="0"/>
              <w:marRight w:val="0"/>
              <w:marTop w:val="0"/>
              <w:marBottom w:val="0"/>
              <w:divBdr>
                <w:top w:val="none" w:sz="0" w:space="0" w:color="auto"/>
                <w:left w:val="none" w:sz="0" w:space="0" w:color="auto"/>
                <w:bottom w:val="none" w:sz="0" w:space="0" w:color="auto"/>
                <w:right w:val="none" w:sz="0" w:space="0" w:color="auto"/>
              </w:divBdr>
            </w:div>
            <w:div w:id="619605735">
              <w:marLeft w:val="0"/>
              <w:marRight w:val="0"/>
              <w:marTop w:val="0"/>
              <w:marBottom w:val="0"/>
              <w:divBdr>
                <w:top w:val="none" w:sz="0" w:space="0" w:color="auto"/>
                <w:left w:val="none" w:sz="0" w:space="0" w:color="auto"/>
                <w:bottom w:val="none" w:sz="0" w:space="0" w:color="auto"/>
                <w:right w:val="none" w:sz="0" w:space="0" w:color="auto"/>
              </w:divBdr>
            </w:div>
            <w:div w:id="1121192009">
              <w:marLeft w:val="0"/>
              <w:marRight w:val="0"/>
              <w:marTop w:val="0"/>
              <w:marBottom w:val="0"/>
              <w:divBdr>
                <w:top w:val="none" w:sz="0" w:space="0" w:color="auto"/>
                <w:left w:val="none" w:sz="0" w:space="0" w:color="auto"/>
                <w:bottom w:val="none" w:sz="0" w:space="0" w:color="auto"/>
                <w:right w:val="none" w:sz="0" w:space="0" w:color="auto"/>
              </w:divBdr>
            </w:div>
          </w:divsChild>
        </w:div>
        <w:div w:id="636030968">
          <w:marLeft w:val="0"/>
          <w:marRight w:val="0"/>
          <w:marTop w:val="0"/>
          <w:marBottom w:val="0"/>
          <w:divBdr>
            <w:top w:val="none" w:sz="0" w:space="0" w:color="auto"/>
            <w:left w:val="none" w:sz="0" w:space="0" w:color="auto"/>
            <w:bottom w:val="none" w:sz="0" w:space="0" w:color="auto"/>
            <w:right w:val="none" w:sz="0" w:space="0" w:color="auto"/>
          </w:divBdr>
          <w:divsChild>
            <w:div w:id="102505509">
              <w:marLeft w:val="0"/>
              <w:marRight w:val="0"/>
              <w:marTop w:val="0"/>
              <w:marBottom w:val="0"/>
              <w:divBdr>
                <w:top w:val="none" w:sz="0" w:space="0" w:color="auto"/>
                <w:left w:val="none" w:sz="0" w:space="0" w:color="auto"/>
                <w:bottom w:val="none" w:sz="0" w:space="0" w:color="auto"/>
                <w:right w:val="none" w:sz="0" w:space="0" w:color="auto"/>
              </w:divBdr>
            </w:div>
            <w:div w:id="1517621310">
              <w:marLeft w:val="0"/>
              <w:marRight w:val="0"/>
              <w:marTop w:val="0"/>
              <w:marBottom w:val="0"/>
              <w:divBdr>
                <w:top w:val="none" w:sz="0" w:space="0" w:color="auto"/>
                <w:left w:val="none" w:sz="0" w:space="0" w:color="auto"/>
                <w:bottom w:val="none" w:sz="0" w:space="0" w:color="auto"/>
                <w:right w:val="none" w:sz="0" w:space="0" w:color="auto"/>
              </w:divBdr>
            </w:div>
            <w:div w:id="637146254">
              <w:marLeft w:val="0"/>
              <w:marRight w:val="0"/>
              <w:marTop w:val="0"/>
              <w:marBottom w:val="0"/>
              <w:divBdr>
                <w:top w:val="none" w:sz="0" w:space="0" w:color="auto"/>
                <w:left w:val="none" w:sz="0" w:space="0" w:color="auto"/>
                <w:bottom w:val="none" w:sz="0" w:space="0" w:color="auto"/>
                <w:right w:val="none" w:sz="0" w:space="0" w:color="auto"/>
              </w:divBdr>
            </w:div>
            <w:div w:id="1531186676">
              <w:marLeft w:val="0"/>
              <w:marRight w:val="0"/>
              <w:marTop w:val="0"/>
              <w:marBottom w:val="0"/>
              <w:divBdr>
                <w:top w:val="none" w:sz="0" w:space="0" w:color="auto"/>
                <w:left w:val="none" w:sz="0" w:space="0" w:color="auto"/>
                <w:bottom w:val="none" w:sz="0" w:space="0" w:color="auto"/>
                <w:right w:val="none" w:sz="0" w:space="0" w:color="auto"/>
              </w:divBdr>
            </w:div>
            <w:div w:id="1239944567">
              <w:marLeft w:val="0"/>
              <w:marRight w:val="0"/>
              <w:marTop w:val="0"/>
              <w:marBottom w:val="0"/>
              <w:divBdr>
                <w:top w:val="none" w:sz="0" w:space="0" w:color="auto"/>
                <w:left w:val="none" w:sz="0" w:space="0" w:color="auto"/>
                <w:bottom w:val="none" w:sz="0" w:space="0" w:color="auto"/>
                <w:right w:val="none" w:sz="0" w:space="0" w:color="auto"/>
              </w:divBdr>
            </w:div>
          </w:divsChild>
        </w:div>
        <w:div w:id="2003853567">
          <w:marLeft w:val="0"/>
          <w:marRight w:val="0"/>
          <w:marTop w:val="0"/>
          <w:marBottom w:val="0"/>
          <w:divBdr>
            <w:top w:val="none" w:sz="0" w:space="0" w:color="auto"/>
            <w:left w:val="none" w:sz="0" w:space="0" w:color="auto"/>
            <w:bottom w:val="none" w:sz="0" w:space="0" w:color="auto"/>
            <w:right w:val="none" w:sz="0" w:space="0" w:color="auto"/>
          </w:divBdr>
          <w:divsChild>
            <w:div w:id="787284909">
              <w:marLeft w:val="0"/>
              <w:marRight w:val="0"/>
              <w:marTop w:val="0"/>
              <w:marBottom w:val="0"/>
              <w:divBdr>
                <w:top w:val="none" w:sz="0" w:space="0" w:color="auto"/>
                <w:left w:val="none" w:sz="0" w:space="0" w:color="auto"/>
                <w:bottom w:val="none" w:sz="0" w:space="0" w:color="auto"/>
                <w:right w:val="none" w:sz="0" w:space="0" w:color="auto"/>
              </w:divBdr>
            </w:div>
            <w:div w:id="112019707">
              <w:marLeft w:val="0"/>
              <w:marRight w:val="0"/>
              <w:marTop w:val="0"/>
              <w:marBottom w:val="0"/>
              <w:divBdr>
                <w:top w:val="none" w:sz="0" w:space="0" w:color="auto"/>
                <w:left w:val="none" w:sz="0" w:space="0" w:color="auto"/>
                <w:bottom w:val="none" w:sz="0" w:space="0" w:color="auto"/>
                <w:right w:val="none" w:sz="0" w:space="0" w:color="auto"/>
              </w:divBdr>
            </w:div>
            <w:div w:id="2029982596">
              <w:marLeft w:val="0"/>
              <w:marRight w:val="0"/>
              <w:marTop w:val="0"/>
              <w:marBottom w:val="0"/>
              <w:divBdr>
                <w:top w:val="none" w:sz="0" w:space="0" w:color="auto"/>
                <w:left w:val="none" w:sz="0" w:space="0" w:color="auto"/>
                <w:bottom w:val="none" w:sz="0" w:space="0" w:color="auto"/>
                <w:right w:val="none" w:sz="0" w:space="0" w:color="auto"/>
              </w:divBdr>
            </w:div>
            <w:div w:id="1090855261">
              <w:marLeft w:val="0"/>
              <w:marRight w:val="0"/>
              <w:marTop w:val="0"/>
              <w:marBottom w:val="0"/>
              <w:divBdr>
                <w:top w:val="none" w:sz="0" w:space="0" w:color="auto"/>
                <w:left w:val="none" w:sz="0" w:space="0" w:color="auto"/>
                <w:bottom w:val="none" w:sz="0" w:space="0" w:color="auto"/>
                <w:right w:val="none" w:sz="0" w:space="0" w:color="auto"/>
              </w:divBdr>
            </w:div>
          </w:divsChild>
        </w:div>
        <w:div w:id="958878108">
          <w:marLeft w:val="0"/>
          <w:marRight w:val="0"/>
          <w:marTop w:val="0"/>
          <w:marBottom w:val="0"/>
          <w:divBdr>
            <w:top w:val="none" w:sz="0" w:space="0" w:color="auto"/>
            <w:left w:val="none" w:sz="0" w:space="0" w:color="auto"/>
            <w:bottom w:val="none" w:sz="0" w:space="0" w:color="auto"/>
            <w:right w:val="none" w:sz="0" w:space="0" w:color="auto"/>
          </w:divBdr>
          <w:divsChild>
            <w:div w:id="786504523">
              <w:marLeft w:val="0"/>
              <w:marRight w:val="0"/>
              <w:marTop w:val="0"/>
              <w:marBottom w:val="0"/>
              <w:divBdr>
                <w:top w:val="none" w:sz="0" w:space="0" w:color="auto"/>
                <w:left w:val="none" w:sz="0" w:space="0" w:color="auto"/>
                <w:bottom w:val="none" w:sz="0" w:space="0" w:color="auto"/>
                <w:right w:val="none" w:sz="0" w:space="0" w:color="auto"/>
              </w:divBdr>
            </w:div>
            <w:div w:id="109403050">
              <w:marLeft w:val="0"/>
              <w:marRight w:val="0"/>
              <w:marTop w:val="0"/>
              <w:marBottom w:val="0"/>
              <w:divBdr>
                <w:top w:val="none" w:sz="0" w:space="0" w:color="auto"/>
                <w:left w:val="none" w:sz="0" w:space="0" w:color="auto"/>
                <w:bottom w:val="none" w:sz="0" w:space="0" w:color="auto"/>
                <w:right w:val="none" w:sz="0" w:space="0" w:color="auto"/>
              </w:divBdr>
            </w:div>
          </w:divsChild>
        </w:div>
        <w:div w:id="1159541399">
          <w:marLeft w:val="0"/>
          <w:marRight w:val="0"/>
          <w:marTop w:val="0"/>
          <w:marBottom w:val="0"/>
          <w:divBdr>
            <w:top w:val="none" w:sz="0" w:space="0" w:color="auto"/>
            <w:left w:val="none" w:sz="0" w:space="0" w:color="auto"/>
            <w:bottom w:val="none" w:sz="0" w:space="0" w:color="auto"/>
            <w:right w:val="none" w:sz="0" w:space="0" w:color="auto"/>
          </w:divBdr>
          <w:divsChild>
            <w:div w:id="979383976">
              <w:marLeft w:val="0"/>
              <w:marRight w:val="0"/>
              <w:marTop w:val="0"/>
              <w:marBottom w:val="0"/>
              <w:divBdr>
                <w:top w:val="none" w:sz="0" w:space="0" w:color="auto"/>
                <w:left w:val="none" w:sz="0" w:space="0" w:color="auto"/>
                <w:bottom w:val="none" w:sz="0" w:space="0" w:color="auto"/>
                <w:right w:val="none" w:sz="0" w:space="0" w:color="auto"/>
              </w:divBdr>
            </w:div>
            <w:div w:id="1541236771">
              <w:marLeft w:val="0"/>
              <w:marRight w:val="0"/>
              <w:marTop w:val="0"/>
              <w:marBottom w:val="0"/>
              <w:divBdr>
                <w:top w:val="none" w:sz="0" w:space="0" w:color="auto"/>
                <w:left w:val="none" w:sz="0" w:space="0" w:color="auto"/>
                <w:bottom w:val="none" w:sz="0" w:space="0" w:color="auto"/>
                <w:right w:val="none" w:sz="0" w:space="0" w:color="auto"/>
              </w:divBdr>
            </w:div>
            <w:div w:id="573440192">
              <w:marLeft w:val="0"/>
              <w:marRight w:val="0"/>
              <w:marTop w:val="0"/>
              <w:marBottom w:val="0"/>
              <w:divBdr>
                <w:top w:val="none" w:sz="0" w:space="0" w:color="auto"/>
                <w:left w:val="none" w:sz="0" w:space="0" w:color="auto"/>
                <w:bottom w:val="none" w:sz="0" w:space="0" w:color="auto"/>
                <w:right w:val="none" w:sz="0" w:space="0" w:color="auto"/>
              </w:divBdr>
            </w:div>
          </w:divsChild>
        </w:div>
        <w:div w:id="1402672795">
          <w:marLeft w:val="0"/>
          <w:marRight w:val="0"/>
          <w:marTop w:val="0"/>
          <w:marBottom w:val="0"/>
          <w:divBdr>
            <w:top w:val="none" w:sz="0" w:space="0" w:color="auto"/>
            <w:left w:val="none" w:sz="0" w:space="0" w:color="auto"/>
            <w:bottom w:val="none" w:sz="0" w:space="0" w:color="auto"/>
            <w:right w:val="none" w:sz="0" w:space="0" w:color="auto"/>
          </w:divBdr>
        </w:div>
        <w:div w:id="1057510658">
          <w:marLeft w:val="0"/>
          <w:marRight w:val="0"/>
          <w:marTop w:val="0"/>
          <w:marBottom w:val="0"/>
          <w:divBdr>
            <w:top w:val="none" w:sz="0" w:space="0" w:color="auto"/>
            <w:left w:val="none" w:sz="0" w:space="0" w:color="auto"/>
            <w:bottom w:val="none" w:sz="0" w:space="0" w:color="auto"/>
            <w:right w:val="none" w:sz="0" w:space="0" w:color="auto"/>
          </w:divBdr>
        </w:div>
        <w:div w:id="1588078914">
          <w:marLeft w:val="0"/>
          <w:marRight w:val="0"/>
          <w:marTop w:val="0"/>
          <w:marBottom w:val="0"/>
          <w:divBdr>
            <w:top w:val="none" w:sz="0" w:space="0" w:color="auto"/>
            <w:left w:val="none" w:sz="0" w:space="0" w:color="auto"/>
            <w:bottom w:val="none" w:sz="0" w:space="0" w:color="auto"/>
            <w:right w:val="none" w:sz="0" w:space="0" w:color="auto"/>
          </w:divBdr>
        </w:div>
        <w:div w:id="1614247098">
          <w:marLeft w:val="0"/>
          <w:marRight w:val="0"/>
          <w:marTop w:val="0"/>
          <w:marBottom w:val="0"/>
          <w:divBdr>
            <w:top w:val="none" w:sz="0" w:space="0" w:color="auto"/>
            <w:left w:val="none" w:sz="0" w:space="0" w:color="auto"/>
            <w:bottom w:val="none" w:sz="0" w:space="0" w:color="auto"/>
            <w:right w:val="none" w:sz="0" w:space="0" w:color="auto"/>
          </w:divBdr>
        </w:div>
      </w:divsChild>
    </w:div>
    <w:div w:id="2012680914">
      <w:bodyDiv w:val="1"/>
      <w:marLeft w:val="0"/>
      <w:marRight w:val="0"/>
      <w:marTop w:val="0"/>
      <w:marBottom w:val="0"/>
      <w:divBdr>
        <w:top w:val="none" w:sz="0" w:space="0" w:color="auto"/>
        <w:left w:val="none" w:sz="0" w:space="0" w:color="auto"/>
        <w:bottom w:val="none" w:sz="0" w:space="0" w:color="auto"/>
        <w:right w:val="none" w:sz="0" w:space="0" w:color="auto"/>
      </w:divBdr>
    </w:div>
    <w:div w:id="206671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itleix@gmu.edu" TargetMode="External"/><Relationship Id="rId18" Type="http://schemas.openxmlformats.org/officeDocument/2006/relationships/hyperlink" Target="https://registrar.gmu.edu/calendars/" TargetMode="External"/><Relationship Id="rId3" Type="http://schemas.openxmlformats.org/officeDocument/2006/relationships/customXml" Target="../customXml/item3.xml"/><Relationship Id="rId21" Type="http://schemas.openxmlformats.org/officeDocument/2006/relationships/hyperlink" Target="https://advising.gmu.edu/appeals/" TargetMode="External"/><Relationship Id="rId7" Type="http://schemas.openxmlformats.org/officeDocument/2006/relationships/webSettings" Target="webSettings.xml"/><Relationship Id="rId12" Type="http://schemas.openxmlformats.org/officeDocument/2006/relationships/hyperlink" Target="https://universitypolicy.gmu.edu/policies/sexual-harassment-policy/" TargetMode="External"/><Relationship Id="rId17" Type="http://schemas.openxmlformats.org/officeDocument/2006/relationships/hyperlink" Target="https://advising.gmu.edu/explo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dvising.gmu.edu/advisor-locator/" TargetMode="External"/><Relationship Id="rId20" Type="http://schemas.openxmlformats.org/officeDocument/2006/relationships/hyperlink" Target="https://registrar.gmu.edu/students/patriot-web-tutori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versity.gmu.edu/title-i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earningservices.gmu.edu/campus-resources/" TargetMode="External"/><Relationship Id="rId23" Type="http://schemas.openxmlformats.org/officeDocument/2006/relationships/hyperlink" Target="https://www2.gmu.edu/financial-aid/eligibility/satisfactory-academic-progress-sap-policy" TargetMode="External"/><Relationship Id="rId10" Type="http://schemas.openxmlformats.org/officeDocument/2006/relationships/hyperlink" Target="https://diversity.gmu.edu/diversity" TargetMode="External"/><Relationship Id="rId19" Type="http://schemas.openxmlformats.org/officeDocument/2006/relationships/hyperlink" Target="https://advising.gmu.edu/academic-planning/" TargetMode="External"/><Relationship Id="rId4" Type="http://schemas.openxmlformats.org/officeDocument/2006/relationships/numbering" Target="numbering.xml"/><Relationship Id="rId9" Type="http://schemas.openxmlformats.org/officeDocument/2006/relationships/hyperlink" Target="https://advising.gmu.edu/advisor-locator/" TargetMode="External"/><Relationship Id="rId14" Type="http://schemas.openxmlformats.org/officeDocument/2006/relationships/hyperlink" Target="https://advising.gmu.edu/resources/" TargetMode="External"/><Relationship Id="rId22" Type="http://schemas.openxmlformats.org/officeDocument/2006/relationships/hyperlink" Target="https://registrar.gmu.edu/students/degree-evaluation/degree-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111057-1dfc-4754-a583-9906585c8105">
      <Terms xmlns="http://schemas.microsoft.com/office/infopath/2007/PartnerControls"/>
    </lcf76f155ced4ddcb4097134ff3c332f>
    <TaxCatchAll xmlns="0144ed3d-9f57-4a12-8701-a91b65e06c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400C7AC17D1C48A4CE32E0A0286AEC" ma:contentTypeVersion="16" ma:contentTypeDescription="Create a new document." ma:contentTypeScope="" ma:versionID="cc5c833a8d1428f8540a79b86f230504">
  <xsd:schema xmlns:xsd="http://www.w3.org/2001/XMLSchema" xmlns:xs="http://www.w3.org/2001/XMLSchema" xmlns:p="http://schemas.microsoft.com/office/2006/metadata/properties" xmlns:ns2="b8111057-1dfc-4754-a583-9906585c8105" xmlns:ns3="0144ed3d-9f57-4a12-8701-a91b65e06cad" targetNamespace="http://schemas.microsoft.com/office/2006/metadata/properties" ma:root="true" ma:fieldsID="08ff4e86a3c34e68804c6b2a873d6127" ns2:_="" ns3:_="">
    <xsd:import namespace="b8111057-1dfc-4754-a583-9906585c8105"/>
    <xsd:import namespace="0144ed3d-9f57-4a12-8701-a91b65e06c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11057-1dfc-4754-a583-9906585c8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bbba-1a2d-496b-84ee-32d9150662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44ed3d-9f57-4a12-8701-a91b65e06ca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e968f0-8b11-460e-99c7-c73649b152bd}" ma:internalName="TaxCatchAll" ma:showField="CatchAllData" ma:web="0144ed3d-9f57-4a12-8701-a91b65e06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73D5E-5923-48C4-A0A2-4DB38451FBC4}">
  <ds:schemaRefs>
    <ds:schemaRef ds:uri="http://schemas.microsoft.com/office/2006/metadata/properties"/>
    <ds:schemaRef ds:uri="http://schemas.microsoft.com/office/infopath/2007/PartnerControls"/>
    <ds:schemaRef ds:uri="b8111057-1dfc-4754-a583-9906585c8105"/>
    <ds:schemaRef ds:uri="0144ed3d-9f57-4a12-8701-a91b65e06cad"/>
  </ds:schemaRefs>
</ds:datastoreItem>
</file>

<file path=customXml/itemProps2.xml><?xml version="1.0" encoding="utf-8"?>
<ds:datastoreItem xmlns:ds="http://schemas.openxmlformats.org/officeDocument/2006/customXml" ds:itemID="{13CD014C-9127-42F3-AC88-1B12B8178BAB}">
  <ds:schemaRefs>
    <ds:schemaRef ds:uri="http://schemas.microsoft.com/sharepoint/v3/contenttype/forms"/>
  </ds:schemaRefs>
</ds:datastoreItem>
</file>

<file path=customXml/itemProps3.xml><?xml version="1.0" encoding="utf-8"?>
<ds:datastoreItem xmlns:ds="http://schemas.openxmlformats.org/officeDocument/2006/customXml" ds:itemID="{35F556AE-1750-4B4B-8138-D1AE3FAD1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11057-1dfc-4754-a583-9906585c8105"/>
    <ds:schemaRef ds:uri="0144ed3d-9f57-4a12-8701-a91b65e06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1690</Words>
  <Characters>9634</Characters>
  <Application>Microsoft Office Word</Application>
  <DocSecurity>0</DocSecurity>
  <Lines>80</Lines>
  <Paragraphs>22</Paragraphs>
  <ScaleCrop>false</ScaleCrop>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 Squire</dc:creator>
  <cp:keywords/>
  <dc:description/>
  <cp:lastModifiedBy>Sylvia Lee</cp:lastModifiedBy>
  <cp:revision>18</cp:revision>
  <dcterms:created xsi:type="dcterms:W3CDTF">2021-10-12T16:11:00Z</dcterms:created>
  <dcterms:modified xsi:type="dcterms:W3CDTF">2023-01-26T15:19:00Z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0x01010083400C7AC17D1C48A4CE32E0A0286AEC</vt:lpwstr>
  </property>
  <property fmtid="{D5CDD505-2E9C-101B-9397-08002B2CF9AE}" pid="3" name="MediaServiceImageTags">
    <vt:lpwstr/>
  </property>
</Properties>
</file>